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E808" w14:textId="55851DF8" w:rsidR="00A77B3E" w:rsidRPr="00004DD3" w:rsidRDefault="00004DD3">
      <w:pPr>
        <w:jc w:val="center"/>
        <w:rPr>
          <w:rFonts w:ascii="Roboto" w:hAnsi="Roboto"/>
          <w:b/>
        </w:rPr>
      </w:pPr>
      <w:r w:rsidRPr="00004DD3">
        <w:rPr>
          <w:rFonts w:ascii="Roboto" w:eastAsia="Garamond" w:hAnsi="Roboto" w:cs="Garamond"/>
          <w:b/>
          <w:bCs/>
          <w:sz w:val="48"/>
          <w:szCs w:val="48"/>
        </w:rPr>
        <w:t>DAYEL OSTRACO</w:t>
      </w:r>
    </w:p>
    <w:p w14:paraId="2492484F" w14:textId="7BB048AA" w:rsidR="00A77B3E" w:rsidRPr="002332B8" w:rsidRDefault="0025035D">
      <w:pPr>
        <w:jc w:val="center"/>
        <w:rPr>
          <w:rFonts w:ascii="Roboto" w:eastAsia="Garamond" w:hAnsi="Roboto" w:cs="Garamond"/>
          <w:bCs/>
        </w:rPr>
      </w:pPr>
      <w:r w:rsidRPr="002332B8">
        <w:rPr>
          <w:rFonts w:ascii="Roboto" w:eastAsia="Garamond" w:hAnsi="Roboto" w:cs="Garamond"/>
          <w:bCs/>
        </w:rPr>
        <w:t>Charleston</w:t>
      </w:r>
      <w:r w:rsidR="00706BC0" w:rsidRPr="002332B8">
        <w:rPr>
          <w:rFonts w:ascii="Roboto" w:eastAsia="Garamond" w:hAnsi="Roboto" w:cs="Garamond"/>
          <w:bCs/>
        </w:rPr>
        <w:t>, SC</w:t>
      </w:r>
    </w:p>
    <w:p w14:paraId="4755781C" w14:textId="47F98044" w:rsidR="00171355" w:rsidRPr="002332B8" w:rsidRDefault="00706BC0" w:rsidP="00171355">
      <w:pPr>
        <w:jc w:val="center"/>
        <w:rPr>
          <w:rFonts w:ascii="Roboto" w:eastAsia="Garamond" w:hAnsi="Roboto" w:cs="Garamond"/>
          <w:bCs/>
        </w:rPr>
      </w:pPr>
      <w:r w:rsidRPr="002332B8">
        <w:rPr>
          <w:rFonts w:ascii="Roboto" w:eastAsia="Garamond" w:hAnsi="Roboto" w:cs="Garamond"/>
          <w:bCs/>
        </w:rPr>
        <w:t xml:space="preserve">843.480.1983 - </w:t>
      </w:r>
      <w:hyperlink r:id="rId7" w:tooltip="Email Me!" w:history="1">
        <w:r w:rsidR="00171355" w:rsidRPr="002E75E2">
          <w:rPr>
            <w:rStyle w:val="Hyperlink"/>
            <w:rFonts w:ascii="Roboto" w:eastAsia="Garamond" w:hAnsi="Roboto" w:cs="Garamond"/>
            <w:bCs/>
          </w:rPr>
          <w:t>dayel.ostraco@gmail.com</w:t>
        </w:r>
      </w:hyperlink>
    </w:p>
    <w:p w14:paraId="3B2968C2" w14:textId="0CAB97A2" w:rsidR="00C31512" w:rsidRPr="00F25508" w:rsidRDefault="00000000" w:rsidP="00F25508">
      <w:pPr>
        <w:jc w:val="center"/>
        <w:rPr>
          <w:rFonts w:ascii="Roboto" w:eastAsia="Garamond" w:hAnsi="Roboto"/>
        </w:rPr>
      </w:pPr>
      <w:hyperlink r:id="rId8" w:history="1">
        <w:r w:rsidR="00F25508" w:rsidRPr="00AD6E16">
          <w:rPr>
            <w:rStyle w:val="Hyperlink"/>
            <w:rFonts w:ascii="Roboto" w:eastAsia="Garamond" w:hAnsi="Roboto" w:cs="Garamond"/>
            <w:bCs/>
          </w:rPr>
          <w:t>https://dayelostra.co</w:t>
        </w:r>
      </w:hyperlink>
      <w:r w:rsidR="00D4718C" w:rsidRPr="006E432F">
        <w:rPr>
          <w:rFonts w:ascii="Roboto" w:eastAsia="Garamond" w:hAnsi="Roboto" w:cs="Garamond"/>
          <w:bCs/>
        </w:rPr>
        <w:t xml:space="preserve"> </w:t>
      </w:r>
      <w:r w:rsidR="00171355" w:rsidRPr="006E432F">
        <w:rPr>
          <w:rFonts w:ascii="Roboto" w:eastAsia="Garamond" w:hAnsi="Roboto" w:cs="Garamond"/>
        </w:rPr>
        <w:t xml:space="preserve">| </w:t>
      </w:r>
      <w:hyperlink r:id="rId9" w:tooltip="Connect with me on LinkedIn!" w:history="1">
        <w:r w:rsidR="00171355" w:rsidRPr="006E432F">
          <w:rPr>
            <w:rStyle w:val="Hyperlink"/>
            <w:rFonts w:ascii="Roboto" w:eastAsia="Garamond" w:hAnsi="Roboto" w:cs="Garamond"/>
            <w:bCs/>
          </w:rPr>
          <w:t>L</w:t>
        </w:r>
        <w:r w:rsidR="00171355" w:rsidRPr="006E432F">
          <w:rPr>
            <w:rStyle w:val="Hyperlink"/>
            <w:rFonts w:ascii="Roboto" w:eastAsia="Garamond" w:hAnsi="Roboto" w:cs="Garamond"/>
            <w:bCs/>
          </w:rPr>
          <w:t>i</w:t>
        </w:r>
        <w:r w:rsidR="00171355" w:rsidRPr="006E432F">
          <w:rPr>
            <w:rStyle w:val="Hyperlink"/>
            <w:rFonts w:ascii="Roboto" w:eastAsia="Garamond" w:hAnsi="Roboto" w:cs="Garamond"/>
            <w:bCs/>
          </w:rPr>
          <w:t>nkedIn</w:t>
        </w:r>
      </w:hyperlink>
      <w:r w:rsidR="006E432F" w:rsidRPr="006E432F">
        <w:rPr>
          <w:rFonts w:ascii="Roboto" w:eastAsia="Garamond" w:hAnsi="Roboto" w:cs="Garamond"/>
          <w:bCs/>
        </w:rPr>
        <w:t xml:space="preserve"> | </w:t>
      </w:r>
      <w:hyperlink r:id="rId10" w:tooltip="Help me help you on Stack Overflow!" w:history="1">
        <w:r w:rsidR="006E432F" w:rsidRPr="006E432F">
          <w:rPr>
            <w:rStyle w:val="Hyperlink"/>
            <w:rFonts w:ascii="Roboto" w:eastAsia="Garamond" w:hAnsi="Roboto" w:cs="Garamond"/>
            <w:bCs/>
          </w:rPr>
          <w:t>Stack Overflow</w:t>
        </w:r>
      </w:hyperlink>
      <w:r w:rsidR="006E432F" w:rsidRPr="006E432F">
        <w:rPr>
          <w:rFonts w:ascii="Roboto" w:eastAsia="Garamond" w:hAnsi="Roboto" w:cs="Garamond"/>
          <w:bCs/>
        </w:rPr>
        <w:t xml:space="preserve"> </w:t>
      </w:r>
      <w:r w:rsidR="006E432F" w:rsidRPr="006E432F">
        <w:rPr>
          <w:rFonts w:ascii="Roboto" w:eastAsia="Garamond" w:hAnsi="Roboto" w:cs="Garamond"/>
        </w:rPr>
        <w:t xml:space="preserve">| </w:t>
      </w:r>
      <w:hyperlink r:id="rId11" w:tooltip="Code with me on GitHub!" w:history="1">
        <w:r w:rsidR="006E432F" w:rsidRPr="006E432F">
          <w:rPr>
            <w:rStyle w:val="Hyperlink"/>
            <w:rFonts w:ascii="Roboto" w:eastAsia="Garamond" w:hAnsi="Roboto" w:cs="Garamond"/>
            <w:bCs/>
          </w:rPr>
          <w:t>GitHub</w:t>
        </w:r>
      </w:hyperlink>
    </w:p>
    <w:p w14:paraId="73DB1E1F" w14:textId="77777777" w:rsidR="00A77B3E" w:rsidRDefault="00A77B3E">
      <w:pPr>
        <w:rPr>
          <w:rFonts w:ascii="Garamond" w:eastAsia="Garamond" w:hAnsi="Garamond" w:cs="Garamond"/>
          <w:b/>
          <w:bCs/>
          <w:sz w:val="22"/>
          <w:szCs w:val="22"/>
        </w:rPr>
      </w:pPr>
    </w:p>
    <w:tbl>
      <w:tblPr>
        <w:tblW w:w="5055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3"/>
      </w:tblGrid>
      <w:tr w:rsidR="00A77B3E" w14:paraId="2BAC57C5" w14:textId="77777777" w:rsidTr="00D121B0">
        <w:trPr>
          <w:trHeight w:val="25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9D9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8133" w14:textId="77777777" w:rsidR="00A77B3E" w:rsidRPr="002332B8" w:rsidRDefault="00706BC0">
            <w:pPr>
              <w:jc w:val="center"/>
              <w:rPr>
                <w:rFonts w:ascii="Roboto" w:hAnsi="Roboto"/>
              </w:rPr>
            </w:pPr>
            <w:r w:rsidRPr="002332B8">
              <w:rPr>
                <w:rFonts w:ascii="Roboto" w:eastAsia="Garamond" w:hAnsi="Roboto" w:cs="Garamond"/>
                <w:b/>
                <w:bCs/>
              </w:rPr>
              <w:t>PROFESSIONAL EXPERIENCE AND ACHIEVEMENTS</w:t>
            </w:r>
          </w:p>
        </w:tc>
      </w:tr>
    </w:tbl>
    <w:p w14:paraId="69D395BD" w14:textId="4BB79F11" w:rsidR="00190B71" w:rsidRDefault="00190B71" w:rsidP="007113EC">
      <w:pPr>
        <w:spacing w:before="240" w:after="40"/>
        <w:rPr>
          <w:rFonts w:ascii="Raleway" w:eastAsia="Garamond" w:hAnsi="Raleway" w:cs="Garamond"/>
          <w:b/>
          <w:bCs/>
          <w:sz w:val="22"/>
          <w:szCs w:val="22"/>
        </w:rPr>
      </w:pPr>
      <w:r>
        <w:rPr>
          <w:rFonts w:ascii="Raleway" w:eastAsia="Garamond" w:hAnsi="Raleway" w:cs="Garamond"/>
          <w:b/>
          <w:bCs/>
          <w:sz w:val="22"/>
          <w:szCs w:val="22"/>
        </w:rPr>
        <w:t>Solutions Architect</w:t>
      </w:r>
      <w:r w:rsidRPr="0024410C">
        <w:rPr>
          <w:rFonts w:ascii="Raleway" w:eastAsia="Garamond" w:hAnsi="Raleway" w:cs="Garamond"/>
          <w:b/>
          <w:bCs/>
          <w:sz w:val="22"/>
          <w:szCs w:val="22"/>
        </w:rPr>
        <w:t xml:space="preserve">, </w:t>
      </w:r>
      <w:r>
        <w:rPr>
          <w:rFonts w:ascii="Raleway" w:eastAsia="Garamond" w:hAnsi="Raleway" w:cs="Garamond"/>
          <w:b/>
          <w:bCs/>
          <w:sz w:val="22"/>
          <w:szCs w:val="22"/>
        </w:rPr>
        <w:t>Equifax</w:t>
      </w:r>
      <w:r w:rsidRPr="0024410C">
        <w:rPr>
          <w:rFonts w:ascii="Raleway" w:eastAsia="Garamond" w:hAnsi="Raleway" w:cs="Garamond"/>
          <w:b/>
          <w:bCs/>
          <w:sz w:val="22"/>
          <w:szCs w:val="22"/>
        </w:rPr>
        <w:t>,</w:t>
      </w:r>
      <w:r>
        <w:rPr>
          <w:rFonts w:ascii="Raleway" w:eastAsia="Garamond" w:hAnsi="Raleway" w:cs="Garamond"/>
          <w:b/>
          <w:bCs/>
          <w:sz w:val="22"/>
          <w:szCs w:val="22"/>
        </w:rPr>
        <w:t xml:space="preserve"> Charleston, </w:t>
      </w:r>
      <w:proofErr w:type="gramStart"/>
      <w:r>
        <w:rPr>
          <w:rFonts w:ascii="Raleway" w:eastAsia="Garamond" w:hAnsi="Raleway" w:cs="Garamond"/>
          <w:b/>
          <w:bCs/>
          <w:sz w:val="22"/>
          <w:szCs w:val="22"/>
        </w:rPr>
        <w:t>SC</w:t>
      </w:r>
      <w:proofErr w:type="gramEnd"/>
      <w:r>
        <w:rPr>
          <w:rFonts w:ascii="Raleway" w:eastAsia="Garamond" w:hAnsi="Raleway" w:cs="Garamond"/>
          <w:b/>
          <w:bCs/>
          <w:sz w:val="22"/>
          <w:szCs w:val="22"/>
        </w:rPr>
        <w:t xml:space="preserve"> and Washington D.C.</w:t>
      </w:r>
    </w:p>
    <w:p w14:paraId="5E5E324E" w14:textId="7AEF44E4" w:rsidR="0091512F" w:rsidRPr="0091512F" w:rsidRDefault="0091512F" w:rsidP="0091512F">
      <w:pPr>
        <w:spacing w:after="120"/>
        <w:rPr>
          <w:rFonts w:ascii="Raleway" w:eastAsia="Garamond" w:hAnsi="Raleway" w:cs="Garamond"/>
          <w:sz w:val="22"/>
          <w:szCs w:val="22"/>
        </w:rPr>
      </w:pPr>
      <w:r>
        <w:rPr>
          <w:rFonts w:ascii="Raleway" w:eastAsia="Garamond" w:hAnsi="Raleway" w:cs="Garamond"/>
          <w:sz w:val="22"/>
          <w:szCs w:val="22"/>
        </w:rPr>
        <w:t>Ju</w:t>
      </w:r>
      <w:r>
        <w:rPr>
          <w:rFonts w:ascii="Raleway" w:eastAsia="Garamond" w:hAnsi="Raleway" w:cs="Garamond"/>
          <w:sz w:val="22"/>
          <w:szCs w:val="22"/>
        </w:rPr>
        <w:t>ly</w:t>
      </w:r>
      <w:r w:rsidRPr="0024410C">
        <w:rPr>
          <w:rFonts w:ascii="Raleway" w:eastAsia="Garamond" w:hAnsi="Raleway" w:cs="Garamond"/>
          <w:sz w:val="22"/>
          <w:szCs w:val="22"/>
        </w:rPr>
        <w:t xml:space="preserve"> </w:t>
      </w:r>
      <w:r>
        <w:rPr>
          <w:rFonts w:ascii="Raleway" w:eastAsia="Garamond" w:hAnsi="Raleway" w:cs="Garamond"/>
          <w:sz w:val="22"/>
          <w:szCs w:val="22"/>
        </w:rPr>
        <w:t>2019</w:t>
      </w:r>
      <w:r w:rsidRPr="0024410C">
        <w:rPr>
          <w:rFonts w:ascii="Raleway" w:eastAsia="Garamond" w:hAnsi="Raleway" w:cs="Garamond"/>
          <w:sz w:val="22"/>
          <w:szCs w:val="22"/>
        </w:rPr>
        <w:t xml:space="preserve"> </w:t>
      </w:r>
      <w:r>
        <w:rPr>
          <w:rFonts w:ascii="Raleway" w:eastAsia="Garamond" w:hAnsi="Raleway" w:cs="Garamond"/>
          <w:sz w:val="22"/>
          <w:szCs w:val="22"/>
        </w:rPr>
        <w:t>–</w:t>
      </w:r>
      <w:r w:rsidRPr="0024410C">
        <w:rPr>
          <w:rFonts w:ascii="Raleway" w:eastAsia="Garamond" w:hAnsi="Raleway" w:cs="Garamond"/>
          <w:sz w:val="22"/>
          <w:szCs w:val="22"/>
        </w:rPr>
        <w:t xml:space="preserve"> </w:t>
      </w:r>
      <w:r>
        <w:rPr>
          <w:rFonts w:ascii="Raleway" w:eastAsia="Garamond" w:hAnsi="Raleway" w:cs="Garamond"/>
          <w:sz w:val="22"/>
          <w:szCs w:val="22"/>
        </w:rPr>
        <w:t>Present</w:t>
      </w:r>
    </w:p>
    <w:p w14:paraId="213C1FD9" w14:textId="1297FDE2" w:rsidR="00C33385" w:rsidRPr="00C33385" w:rsidRDefault="00C33385" w:rsidP="00C33385">
      <w:pPr>
        <w:numPr>
          <w:ilvl w:val="0"/>
          <w:numId w:val="2"/>
        </w:numPr>
        <w:tabs>
          <w:tab w:val="num" w:pos="245"/>
        </w:tabs>
        <w:ind w:left="245" w:hanging="245"/>
        <w:rPr>
          <w:rFonts w:ascii="Helvetica" w:eastAsia="Garamond" w:hAnsi="Helvetica" w:cs="Arial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>Technical Lead for a new product that u</w:t>
      </w:r>
      <w:r w:rsidRPr="00C33385">
        <w:rPr>
          <w:rFonts w:ascii="Helvetica" w:hAnsi="Helvetica"/>
          <w:color w:val="000000" w:themeColor="text1"/>
          <w:sz w:val="22"/>
          <w:szCs w:val="22"/>
        </w:rPr>
        <w:t>nifi</w:t>
      </w:r>
      <w:r>
        <w:rPr>
          <w:rFonts w:ascii="Helvetica" w:hAnsi="Helvetica"/>
          <w:color w:val="000000" w:themeColor="text1"/>
          <w:sz w:val="22"/>
          <w:szCs w:val="22"/>
        </w:rPr>
        <w:t xml:space="preserve">es </w:t>
      </w:r>
      <w:r w:rsidRPr="00C33385">
        <w:rPr>
          <w:rFonts w:ascii="Helvetica" w:hAnsi="Helvetica"/>
          <w:color w:val="000000" w:themeColor="text1"/>
          <w:sz w:val="22"/>
          <w:szCs w:val="22"/>
        </w:rPr>
        <w:t>Identity and Income Data from Payroll, Gig Economy Providers, Identity Brokers, Incarceration Records and State/ Federal Taxes into a single FCRA-compliant, real-time, web-hook capable API platform for Banking and Government.</w:t>
      </w:r>
    </w:p>
    <w:p w14:paraId="78F1CA90" w14:textId="0A51F97B" w:rsidR="002C2B9C" w:rsidRPr="00D65747" w:rsidRDefault="00C33385" w:rsidP="00ED4CA8">
      <w:pPr>
        <w:numPr>
          <w:ilvl w:val="0"/>
          <w:numId w:val="2"/>
        </w:numPr>
        <w:tabs>
          <w:tab w:val="num" w:pos="245"/>
        </w:tabs>
        <w:ind w:left="245" w:hanging="245"/>
        <w:rPr>
          <w:rFonts w:ascii="Helvetica" w:eastAsia="Garamond" w:hAnsi="Helvetica" w:cs="Arial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Established the technical organization for </w:t>
      </w:r>
      <w:r w:rsidR="002C2B9C" w:rsidRPr="00D65747">
        <w:rPr>
          <w:rFonts w:ascii="Helvetica" w:hAnsi="Helvetica"/>
          <w:color w:val="000000" w:themeColor="text1"/>
          <w:sz w:val="22"/>
          <w:szCs w:val="22"/>
        </w:rPr>
        <w:t>Equifa</w:t>
      </w:r>
      <w:r>
        <w:rPr>
          <w:rFonts w:ascii="Helvetica" w:hAnsi="Helvetica"/>
          <w:color w:val="000000" w:themeColor="text1"/>
          <w:sz w:val="22"/>
          <w:szCs w:val="22"/>
        </w:rPr>
        <w:t xml:space="preserve">x’s Government vertical which in two years’ time became the </w:t>
      </w:r>
      <w:r w:rsidR="002C2B9C" w:rsidRPr="00D65747">
        <w:rPr>
          <w:rFonts w:ascii="Helvetica" w:hAnsi="Helvetica"/>
          <w:color w:val="000000" w:themeColor="text1"/>
          <w:sz w:val="22"/>
          <w:szCs w:val="22"/>
        </w:rPr>
        <w:t xml:space="preserve">profit center </w:t>
      </w:r>
      <w:r>
        <w:rPr>
          <w:rFonts w:ascii="Helvetica" w:hAnsi="Helvetica"/>
          <w:color w:val="000000" w:themeColor="text1"/>
          <w:sz w:val="22"/>
          <w:szCs w:val="22"/>
        </w:rPr>
        <w:t>of</w:t>
      </w:r>
      <w:r w:rsidR="002C2B9C" w:rsidRPr="00D65747">
        <w:rPr>
          <w:rFonts w:ascii="Helvetica" w:hAnsi="Helvetica"/>
          <w:color w:val="000000" w:themeColor="text1"/>
          <w:sz w:val="22"/>
          <w:szCs w:val="22"/>
        </w:rPr>
        <w:t xml:space="preserve"> the company </w:t>
      </w:r>
      <w:r w:rsidR="00737846" w:rsidRPr="00D65747">
        <w:rPr>
          <w:rFonts w:ascii="Helvetica" w:hAnsi="Helvetica"/>
          <w:color w:val="000000" w:themeColor="text1"/>
          <w:sz w:val="22"/>
          <w:szCs w:val="22"/>
        </w:rPr>
        <w:t>with annual revenues (1 billion+) in those years (20</w:t>
      </w:r>
      <w:r>
        <w:rPr>
          <w:rFonts w:ascii="Helvetica" w:hAnsi="Helvetica"/>
          <w:color w:val="000000" w:themeColor="text1"/>
          <w:sz w:val="22"/>
          <w:szCs w:val="22"/>
        </w:rPr>
        <w:t>20</w:t>
      </w:r>
      <w:r w:rsidR="00737846" w:rsidRPr="00D65747">
        <w:rPr>
          <w:rFonts w:ascii="Helvetica" w:hAnsi="Helvetica"/>
          <w:color w:val="000000" w:themeColor="text1"/>
          <w:sz w:val="22"/>
          <w:szCs w:val="22"/>
        </w:rPr>
        <w:t xml:space="preserve"> – 1.1b and 202</w:t>
      </w:r>
      <w:r>
        <w:rPr>
          <w:rFonts w:ascii="Helvetica" w:hAnsi="Helvetica"/>
          <w:color w:val="000000" w:themeColor="text1"/>
          <w:sz w:val="22"/>
          <w:szCs w:val="22"/>
        </w:rPr>
        <w:t>1</w:t>
      </w:r>
      <w:r w:rsidR="00737846" w:rsidRPr="00D65747">
        <w:rPr>
          <w:rFonts w:ascii="Helvetica" w:hAnsi="Helvetica"/>
          <w:color w:val="000000" w:themeColor="text1"/>
          <w:sz w:val="22"/>
          <w:szCs w:val="22"/>
        </w:rPr>
        <w:t xml:space="preserve"> – 1.47b)</w:t>
      </w:r>
      <w:r w:rsidR="0091512F">
        <w:rPr>
          <w:rFonts w:ascii="Helvetica" w:hAnsi="Helvetica"/>
          <w:color w:val="000000" w:themeColor="text1"/>
          <w:sz w:val="22"/>
          <w:szCs w:val="22"/>
        </w:rPr>
        <w:t>.</w:t>
      </w:r>
    </w:p>
    <w:p w14:paraId="1A7B3637" w14:textId="1497C3DC" w:rsidR="00190B71" w:rsidRPr="00D65747" w:rsidRDefault="00104C1E" w:rsidP="00190B71">
      <w:pPr>
        <w:numPr>
          <w:ilvl w:val="0"/>
          <w:numId w:val="2"/>
        </w:numPr>
        <w:tabs>
          <w:tab w:val="num" w:pos="245"/>
        </w:tabs>
        <w:ind w:left="245" w:hanging="245"/>
        <w:rPr>
          <w:rFonts w:ascii="Helvetica" w:eastAsia="Garamond" w:hAnsi="Helvetica" w:cs="Arial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>Lead</w:t>
      </w:r>
      <w:r w:rsidR="000D3E19">
        <w:rPr>
          <w:rFonts w:ascii="Helvetica" w:hAnsi="Helvetica"/>
          <w:color w:val="000000" w:themeColor="text1"/>
          <w:sz w:val="22"/>
          <w:szCs w:val="22"/>
        </w:rPr>
        <w:t xml:space="preserve"> the development </w:t>
      </w:r>
      <w:r w:rsidR="00C33385">
        <w:rPr>
          <w:rFonts w:ascii="Helvetica" w:hAnsi="Helvetica"/>
          <w:color w:val="000000" w:themeColor="text1"/>
          <w:sz w:val="22"/>
          <w:szCs w:val="22"/>
        </w:rPr>
        <w:t xml:space="preserve">and </w:t>
      </w:r>
      <w:r w:rsidR="000D3E19">
        <w:rPr>
          <w:rFonts w:ascii="Helvetica" w:hAnsi="Helvetica"/>
          <w:color w:val="000000" w:themeColor="text1"/>
          <w:sz w:val="22"/>
          <w:szCs w:val="22"/>
        </w:rPr>
        <w:t>deployment of</w:t>
      </w:r>
      <w:r w:rsidR="00C33385">
        <w:rPr>
          <w:rFonts w:ascii="Helvetica" w:hAnsi="Helvetica"/>
          <w:color w:val="000000" w:themeColor="text1"/>
          <w:sz w:val="22"/>
          <w:szCs w:val="22"/>
        </w:rPr>
        <w:t xml:space="preserve"> a Kafka, Google Cloud Function</w:t>
      </w:r>
      <w:r w:rsidR="0091512F">
        <w:rPr>
          <w:rFonts w:ascii="Helvetica" w:hAnsi="Helvetica"/>
          <w:color w:val="000000" w:themeColor="text1"/>
          <w:sz w:val="22"/>
          <w:szCs w:val="22"/>
        </w:rPr>
        <w:t>s</w:t>
      </w:r>
      <w:r w:rsidR="00C33385">
        <w:rPr>
          <w:rFonts w:ascii="Helvetica" w:hAnsi="Helvetica"/>
          <w:color w:val="000000" w:themeColor="text1"/>
          <w:sz w:val="22"/>
          <w:szCs w:val="22"/>
        </w:rPr>
        <w:t xml:space="preserve">, </w:t>
      </w:r>
      <w:r w:rsidR="0091512F">
        <w:rPr>
          <w:rFonts w:ascii="Helvetica" w:hAnsi="Helvetica"/>
          <w:color w:val="000000" w:themeColor="text1"/>
          <w:sz w:val="22"/>
          <w:szCs w:val="22"/>
        </w:rPr>
        <w:t>Python, and</w:t>
      </w:r>
      <w:r w:rsidR="00C33385">
        <w:rPr>
          <w:rFonts w:ascii="Helvetica" w:hAnsi="Helvetica"/>
          <w:color w:val="000000" w:themeColor="text1"/>
          <w:sz w:val="22"/>
          <w:szCs w:val="22"/>
        </w:rPr>
        <w:t xml:space="preserve"> Spring Boot based event streaming platform to add real-time and subscription data subscription services to Equifax’s existing </w:t>
      </w:r>
      <w:r w:rsidR="0091512F">
        <w:rPr>
          <w:rFonts w:ascii="Helvetica" w:hAnsi="Helvetica"/>
          <w:color w:val="000000" w:themeColor="text1"/>
          <w:sz w:val="22"/>
          <w:szCs w:val="22"/>
        </w:rPr>
        <w:t>Work Number product line.</w:t>
      </w:r>
      <w:r w:rsidR="00291DB6">
        <w:rPr>
          <w:rFonts w:ascii="Helvetica" w:hAnsi="Helvetica"/>
          <w:color w:val="000000" w:themeColor="text1"/>
          <w:sz w:val="22"/>
          <w:szCs w:val="22"/>
        </w:rPr>
        <w:br/>
      </w:r>
    </w:p>
    <w:p w14:paraId="16D23F99" w14:textId="703DE548" w:rsidR="00130846" w:rsidRPr="0024410C" w:rsidRDefault="0091512F" w:rsidP="00130846">
      <w:pPr>
        <w:spacing w:before="240" w:after="40"/>
        <w:rPr>
          <w:rFonts w:ascii="Raleway" w:hAnsi="Raleway"/>
        </w:rPr>
      </w:pPr>
      <w:r>
        <w:rPr>
          <w:rFonts w:ascii="Raleway" w:eastAsia="Garamond" w:hAnsi="Raleway" w:cs="Garamond"/>
          <w:b/>
          <w:bCs/>
          <w:sz w:val="22"/>
          <w:szCs w:val="22"/>
        </w:rPr>
        <w:t>Founder</w:t>
      </w:r>
      <w:r w:rsidR="00130846" w:rsidRPr="0024410C">
        <w:rPr>
          <w:rFonts w:ascii="Raleway" w:eastAsia="Garamond" w:hAnsi="Raleway" w:cs="Garamond"/>
          <w:b/>
          <w:bCs/>
          <w:sz w:val="22"/>
          <w:szCs w:val="22"/>
        </w:rPr>
        <w:t xml:space="preserve">, </w:t>
      </w:r>
      <w:proofErr w:type="spellStart"/>
      <w:r w:rsidR="00130846">
        <w:rPr>
          <w:rFonts w:ascii="Raleway" w:eastAsia="Garamond" w:hAnsi="Raleway" w:cs="Garamond"/>
          <w:b/>
          <w:bCs/>
          <w:sz w:val="22"/>
          <w:szCs w:val="22"/>
        </w:rPr>
        <w:t>dVerify</w:t>
      </w:r>
      <w:proofErr w:type="spellEnd"/>
      <w:r w:rsidR="00130846" w:rsidRPr="0024410C">
        <w:rPr>
          <w:rFonts w:ascii="Raleway" w:eastAsia="Garamond" w:hAnsi="Raleway" w:cs="Garamond"/>
          <w:b/>
          <w:bCs/>
          <w:sz w:val="22"/>
          <w:szCs w:val="22"/>
        </w:rPr>
        <w:t>,</w:t>
      </w:r>
      <w:r w:rsidR="00130846">
        <w:rPr>
          <w:rFonts w:ascii="Raleway" w:eastAsia="Garamond" w:hAnsi="Raleway" w:cs="Garamond"/>
          <w:b/>
          <w:bCs/>
          <w:sz w:val="22"/>
          <w:szCs w:val="22"/>
        </w:rPr>
        <w:t xml:space="preserve"> Charleston, </w:t>
      </w:r>
      <w:proofErr w:type="gramStart"/>
      <w:r w:rsidR="00130846">
        <w:rPr>
          <w:rFonts w:ascii="Raleway" w:eastAsia="Garamond" w:hAnsi="Raleway" w:cs="Garamond"/>
          <w:b/>
          <w:bCs/>
          <w:sz w:val="22"/>
          <w:szCs w:val="22"/>
        </w:rPr>
        <w:t>SC</w:t>
      </w:r>
      <w:proofErr w:type="gramEnd"/>
      <w:r w:rsidR="00BD2752">
        <w:rPr>
          <w:rFonts w:ascii="Raleway" w:eastAsia="Garamond" w:hAnsi="Raleway" w:cs="Garamond"/>
          <w:b/>
          <w:bCs/>
          <w:sz w:val="22"/>
          <w:szCs w:val="22"/>
        </w:rPr>
        <w:t xml:space="preserve"> </w:t>
      </w:r>
      <w:r w:rsidR="00130846">
        <w:rPr>
          <w:rFonts w:ascii="Raleway" w:eastAsia="Garamond" w:hAnsi="Raleway" w:cs="Garamond"/>
          <w:b/>
          <w:bCs/>
          <w:sz w:val="22"/>
          <w:szCs w:val="22"/>
        </w:rPr>
        <w:t>and Manilla</w:t>
      </w:r>
    </w:p>
    <w:p w14:paraId="1ADE92AC" w14:textId="76C498B0" w:rsidR="00130846" w:rsidRPr="0024410C" w:rsidRDefault="00BD2752" w:rsidP="00130846">
      <w:pPr>
        <w:spacing w:after="120"/>
        <w:rPr>
          <w:rFonts w:ascii="Raleway" w:eastAsia="Garamond" w:hAnsi="Raleway" w:cs="Garamond"/>
          <w:sz w:val="22"/>
          <w:szCs w:val="22"/>
        </w:rPr>
      </w:pPr>
      <w:r>
        <w:rPr>
          <w:rFonts w:ascii="Raleway" w:eastAsia="Garamond" w:hAnsi="Raleway" w:cs="Garamond"/>
          <w:sz w:val="22"/>
          <w:szCs w:val="22"/>
        </w:rPr>
        <w:t>June</w:t>
      </w:r>
      <w:r w:rsidR="00130846" w:rsidRPr="0024410C">
        <w:rPr>
          <w:rFonts w:ascii="Raleway" w:eastAsia="Garamond" w:hAnsi="Raleway" w:cs="Garamond"/>
          <w:sz w:val="22"/>
          <w:szCs w:val="22"/>
        </w:rPr>
        <w:t xml:space="preserve"> </w:t>
      </w:r>
      <w:r w:rsidR="00130846">
        <w:rPr>
          <w:rFonts w:ascii="Raleway" w:eastAsia="Garamond" w:hAnsi="Raleway" w:cs="Garamond"/>
          <w:sz w:val="22"/>
          <w:szCs w:val="22"/>
        </w:rPr>
        <w:t>2020</w:t>
      </w:r>
      <w:r w:rsidR="00130846" w:rsidRPr="0024410C">
        <w:rPr>
          <w:rFonts w:ascii="Raleway" w:eastAsia="Garamond" w:hAnsi="Raleway" w:cs="Garamond"/>
          <w:sz w:val="22"/>
          <w:szCs w:val="22"/>
        </w:rPr>
        <w:t xml:space="preserve"> </w:t>
      </w:r>
      <w:r w:rsidR="00130846">
        <w:rPr>
          <w:rFonts w:ascii="Raleway" w:eastAsia="Garamond" w:hAnsi="Raleway" w:cs="Garamond"/>
          <w:sz w:val="22"/>
          <w:szCs w:val="22"/>
        </w:rPr>
        <w:t>–</w:t>
      </w:r>
      <w:r w:rsidR="00130846" w:rsidRPr="0024410C">
        <w:rPr>
          <w:rFonts w:ascii="Raleway" w:eastAsia="Garamond" w:hAnsi="Raleway" w:cs="Garamond"/>
          <w:sz w:val="22"/>
          <w:szCs w:val="22"/>
        </w:rPr>
        <w:t xml:space="preserve"> </w:t>
      </w:r>
      <w:r>
        <w:rPr>
          <w:rFonts w:ascii="Raleway" w:eastAsia="Garamond" w:hAnsi="Raleway" w:cs="Garamond"/>
          <w:sz w:val="22"/>
          <w:szCs w:val="22"/>
        </w:rPr>
        <w:t>Sold in March 2022</w:t>
      </w:r>
    </w:p>
    <w:p w14:paraId="2972C094" w14:textId="5D68EA03" w:rsidR="0054396D" w:rsidRDefault="00FB206D" w:rsidP="004434AE">
      <w:pPr>
        <w:numPr>
          <w:ilvl w:val="0"/>
          <w:numId w:val="2"/>
        </w:numPr>
        <w:tabs>
          <w:tab w:val="num" w:pos="245"/>
        </w:tabs>
        <w:ind w:left="245" w:hanging="245"/>
        <w:rPr>
          <w:rFonts w:ascii="Helvetica" w:eastAsia="Garamond" w:hAnsi="Helvetica" w:cs="Arial"/>
          <w:sz w:val="22"/>
          <w:szCs w:val="22"/>
        </w:rPr>
      </w:pPr>
      <w:r w:rsidRPr="0054396D">
        <w:rPr>
          <w:rFonts w:ascii="Helvetica" w:eastAsia="Garamond" w:hAnsi="Helvetica" w:cs="Arial"/>
          <w:sz w:val="22"/>
          <w:szCs w:val="22"/>
        </w:rPr>
        <w:t xml:space="preserve">Founder and Developer of the </w:t>
      </w:r>
      <w:proofErr w:type="spellStart"/>
      <w:r w:rsidRPr="0054396D">
        <w:rPr>
          <w:rFonts w:ascii="Helvetica" w:eastAsia="Garamond" w:hAnsi="Helvetica" w:cs="Arial"/>
          <w:sz w:val="22"/>
          <w:szCs w:val="22"/>
        </w:rPr>
        <w:t>dVerify</w:t>
      </w:r>
      <w:proofErr w:type="spellEnd"/>
      <w:r w:rsidRPr="0054396D">
        <w:rPr>
          <w:rFonts w:ascii="Helvetica" w:eastAsia="Garamond" w:hAnsi="Helvetica" w:cs="Arial"/>
          <w:sz w:val="22"/>
          <w:szCs w:val="22"/>
        </w:rPr>
        <w:t xml:space="preserve"> platform </w:t>
      </w:r>
      <w:r w:rsidR="0054396D">
        <w:rPr>
          <w:rFonts w:ascii="Helvetica" w:eastAsia="Garamond" w:hAnsi="Helvetica" w:cs="Arial"/>
          <w:sz w:val="22"/>
          <w:szCs w:val="22"/>
        </w:rPr>
        <w:t>c</w:t>
      </w:r>
      <w:r w:rsidR="0054396D" w:rsidRPr="0054396D">
        <w:rPr>
          <w:rFonts w:ascii="Helvetica" w:eastAsia="Garamond" w:hAnsi="Helvetica" w:cs="Arial"/>
          <w:sz w:val="22"/>
          <w:szCs w:val="22"/>
        </w:rPr>
        <w:t xml:space="preserve">ombining </w:t>
      </w:r>
      <w:proofErr w:type="gramStart"/>
      <w:r w:rsidR="0054396D" w:rsidRPr="0054396D">
        <w:rPr>
          <w:rFonts w:ascii="Helvetica" w:eastAsia="Garamond" w:hAnsi="Helvetica" w:cs="Arial"/>
          <w:sz w:val="22"/>
          <w:szCs w:val="22"/>
        </w:rPr>
        <w:t>wirelessly-powered</w:t>
      </w:r>
      <w:proofErr w:type="gramEnd"/>
      <w:r w:rsidR="0054396D" w:rsidRPr="0054396D">
        <w:rPr>
          <w:rFonts w:ascii="Helvetica" w:eastAsia="Garamond" w:hAnsi="Helvetica" w:cs="Arial"/>
          <w:sz w:val="22"/>
          <w:szCs w:val="22"/>
        </w:rPr>
        <w:t xml:space="preserve"> RFID medical bracelets with </w:t>
      </w:r>
      <w:r w:rsidR="0054396D">
        <w:rPr>
          <w:rFonts w:ascii="Helvetica" w:eastAsia="Garamond" w:hAnsi="Helvetica" w:cs="Arial"/>
          <w:sz w:val="22"/>
          <w:szCs w:val="22"/>
        </w:rPr>
        <w:t>high-throughput Distributed</w:t>
      </w:r>
      <w:r w:rsidR="0054396D" w:rsidRPr="0054396D">
        <w:rPr>
          <w:rFonts w:ascii="Helvetica" w:eastAsia="Garamond" w:hAnsi="Helvetica" w:cs="Arial"/>
          <w:sz w:val="22"/>
          <w:szCs w:val="22"/>
        </w:rPr>
        <w:t xml:space="preserve"> Ledgers</w:t>
      </w:r>
      <w:r w:rsidR="0054396D">
        <w:rPr>
          <w:rFonts w:ascii="Helvetica" w:eastAsia="Garamond" w:hAnsi="Helvetica" w:cs="Arial"/>
          <w:sz w:val="22"/>
          <w:szCs w:val="22"/>
        </w:rPr>
        <w:t>.</w:t>
      </w:r>
    </w:p>
    <w:p w14:paraId="7C8956D4" w14:textId="11FCAB29" w:rsidR="00EB4BB4" w:rsidRPr="0054396D" w:rsidRDefault="000D3E19" w:rsidP="004434AE">
      <w:pPr>
        <w:numPr>
          <w:ilvl w:val="0"/>
          <w:numId w:val="2"/>
        </w:numPr>
        <w:tabs>
          <w:tab w:val="num" w:pos="245"/>
        </w:tabs>
        <w:ind w:left="245" w:hanging="245"/>
        <w:rPr>
          <w:rFonts w:ascii="Helvetica" w:eastAsia="Garamond" w:hAnsi="Helvetica" w:cs="Arial"/>
          <w:sz w:val="22"/>
          <w:szCs w:val="22"/>
        </w:rPr>
      </w:pPr>
      <w:r>
        <w:rPr>
          <w:rFonts w:ascii="Helvetica" w:eastAsia="Garamond" w:hAnsi="Helvetica" w:cs="Arial"/>
          <w:sz w:val="22"/>
          <w:szCs w:val="22"/>
        </w:rPr>
        <w:t xml:space="preserve">Awarded a multi-year contract with the </w:t>
      </w:r>
      <w:r w:rsidR="00AA2E68" w:rsidRPr="0054396D">
        <w:rPr>
          <w:rFonts w:ascii="Helvetica" w:eastAsia="Garamond" w:hAnsi="Helvetica" w:cs="Arial"/>
          <w:sz w:val="22"/>
          <w:szCs w:val="22"/>
        </w:rPr>
        <w:t xml:space="preserve">Government of the Philippines </w:t>
      </w:r>
      <w:r>
        <w:rPr>
          <w:rFonts w:ascii="Helvetica" w:eastAsia="Garamond" w:hAnsi="Helvetica" w:cs="Arial"/>
          <w:sz w:val="22"/>
          <w:szCs w:val="22"/>
        </w:rPr>
        <w:t xml:space="preserve">and the Red Cross to deploy </w:t>
      </w:r>
      <w:proofErr w:type="spellStart"/>
      <w:r>
        <w:rPr>
          <w:rFonts w:ascii="Helvetica" w:eastAsia="Garamond" w:hAnsi="Helvetica" w:cs="Arial"/>
          <w:sz w:val="22"/>
          <w:szCs w:val="22"/>
        </w:rPr>
        <w:t>dVerify</w:t>
      </w:r>
      <w:proofErr w:type="spellEnd"/>
      <w:r>
        <w:rPr>
          <w:rFonts w:ascii="Helvetica" w:eastAsia="Garamond" w:hAnsi="Helvetica" w:cs="Arial"/>
          <w:sz w:val="22"/>
          <w:szCs w:val="22"/>
        </w:rPr>
        <w:t xml:space="preserve"> throughout the country </w:t>
      </w:r>
      <w:r w:rsidR="00AA2E68" w:rsidRPr="0054396D">
        <w:rPr>
          <w:rFonts w:ascii="Helvetica" w:eastAsia="Garamond" w:hAnsi="Helvetica" w:cs="Arial"/>
          <w:sz w:val="22"/>
          <w:szCs w:val="22"/>
        </w:rPr>
        <w:t xml:space="preserve">to manage and monitor Covid-19 Quarantine enforcement efforts </w:t>
      </w:r>
      <w:r w:rsidR="00AA2E68" w:rsidRPr="0054396D">
        <w:rPr>
          <w:rFonts w:ascii="Helvetica" w:hAnsi="Helvetica" w:cstheme="minorHAnsi"/>
          <w:sz w:val="22"/>
          <w:szCs w:val="22"/>
        </w:rPr>
        <w:t xml:space="preserve">which </w:t>
      </w:r>
      <w:r>
        <w:rPr>
          <w:rFonts w:ascii="Helvetica" w:hAnsi="Helvetica" w:cstheme="minorHAnsi"/>
          <w:sz w:val="22"/>
          <w:szCs w:val="22"/>
        </w:rPr>
        <w:t>were</w:t>
      </w:r>
      <w:r w:rsidR="00AA2E68" w:rsidRPr="0054396D">
        <w:rPr>
          <w:rFonts w:ascii="Helvetica" w:hAnsi="Helvetica" w:cstheme="minorHAnsi"/>
          <w:sz w:val="22"/>
          <w:szCs w:val="22"/>
        </w:rPr>
        <w:t xml:space="preserve"> recognized by the World Health Organization to have produced the lowest transmission rates for every city </w:t>
      </w:r>
      <w:r>
        <w:rPr>
          <w:rFonts w:ascii="Helvetica" w:hAnsi="Helvetica" w:cstheme="minorHAnsi"/>
          <w:sz w:val="22"/>
          <w:szCs w:val="22"/>
        </w:rPr>
        <w:t>the app</w:t>
      </w:r>
      <w:r w:rsidR="00AA2E68" w:rsidRPr="0054396D">
        <w:rPr>
          <w:rFonts w:ascii="Helvetica" w:hAnsi="Helvetica" w:cstheme="minorHAnsi"/>
          <w:sz w:val="22"/>
          <w:szCs w:val="22"/>
        </w:rPr>
        <w:t xml:space="preserve"> was deployed to</w:t>
      </w:r>
      <w:r>
        <w:rPr>
          <w:rFonts w:ascii="Helvetica" w:hAnsi="Helvetica" w:cstheme="minorHAnsi"/>
          <w:sz w:val="22"/>
          <w:szCs w:val="22"/>
        </w:rPr>
        <w:t>.</w:t>
      </w:r>
    </w:p>
    <w:p w14:paraId="4DFD0B94" w14:textId="1D419BBA" w:rsidR="00EB4BB4" w:rsidRDefault="00EB4BB4" w:rsidP="00EB4BB4">
      <w:pPr>
        <w:numPr>
          <w:ilvl w:val="0"/>
          <w:numId w:val="2"/>
        </w:numPr>
        <w:tabs>
          <w:tab w:val="num" w:pos="245"/>
        </w:tabs>
        <w:ind w:left="245" w:hanging="245"/>
        <w:rPr>
          <w:rFonts w:ascii="Helvetica" w:eastAsia="Garamond" w:hAnsi="Helvetica" w:cs="Arial"/>
          <w:sz w:val="22"/>
          <w:szCs w:val="22"/>
        </w:rPr>
      </w:pPr>
      <w:r>
        <w:rPr>
          <w:rFonts w:ascii="Helvetica" w:eastAsia="Garamond" w:hAnsi="Helvetica" w:cs="Arial"/>
          <w:sz w:val="22"/>
          <w:szCs w:val="22"/>
        </w:rPr>
        <w:t>Implemented</w:t>
      </w:r>
      <w:r w:rsidRPr="00EB4BB4">
        <w:rPr>
          <w:rFonts w:ascii="Helvetica" w:eastAsia="Garamond" w:hAnsi="Helvetica" w:cs="Arial"/>
          <w:sz w:val="22"/>
          <w:szCs w:val="22"/>
        </w:rPr>
        <w:t xml:space="preserve"> </w:t>
      </w:r>
      <w:proofErr w:type="spellStart"/>
      <w:r w:rsidRPr="00EB4BB4">
        <w:rPr>
          <w:rFonts w:ascii="Helvetica" w:eastAsia="Garamond" w:hAnsi="Helvetica" w:cs="Arial"/>
          <w:sz w:val="22"/>
          <w:szCs w:val="22"/>
        </w:rPr>
        <w:t>dVerify</w:t>
      </w:r>
      <w:proofErr w:type="spellEnd"/>
      <w:r w:rsidRPr="00EB4BB4">
        <w:rPr>
          <w:rFonts w:ascii="Helvetica" w:eastAsia="Garamond" w:hAnsi="Helvetica" w:cs="Arial"/>
          <w:sz w:val="22"/>
          <w:szCs w:val="22"/>
        </w:rPr>
        <w:t xml:space="preserve"> as the underlying infrastructure for </w:t>
      </w:r>
      <w:r w:rsidRPr="00EB4BB4">
        <w:rPr>
          <w:rFonts w:ascii="Helvetica" w:hAnsi="Helvetica" w:cstheme="minorHAnsi"/>
          <w:sz w:val="22"/>
          <w:szCs w:val="22"/>
        </w:rPr>
        <w:t xml:space="preserve">tracking vaccine and testing samples contained </w:t>
      </w:r>
      <w:r w:rsidR="000D3E19">
        <w:rPr>
          <w:rFonts w:ascii="Helvetica" w:hAnsi="Helvetica" w:cstheme="minorHAnsi"/>
          <w:sz w:val="22"/>
          <w:szCs w:val="22"/>
        </w:rPr>
        <w:t>using</w:t>
      </w:r>
      <w:r w:rsidRPr="00EB4BB4">
        <w:rPr>
          <w:rFonts w:ascii="Helvetica" w:hAnsi="Helvetica" w:cstheme="minorHAnsi"/>
          <w:sz w:val="22"/>
          <w:szCs w:val="22"/>
        </w:rPr>
        <w:t xml:space="preserve"> NFC</w:t>
      </w:r>
      <w:r w:rsidR="000D3E19">
        <w:rPr>
          <w:rFonts w:ascii="Helvetica" w:hAnsi="Helvetica" w:cstheme="minorHAnsi"/>
          <w:sz w:val="22"/>
          <w:szCs w:val="22"/>
        </w:rPr>
        <w:t xml:space="preserve">-embedded </w:t>
      </w:r>
      <w:r w:rsidRPr="00EB4BB4">
        <w:rPr>
          <w:rFonts w:ascii="Helvetica" w:hAnsi="Helvetica" w:cstheme="minorHAnsi"/>
          <w:sz w:val="22"/>
          <w:szCs w:val="22"/>
        </w:rPr>
        <w:t xml:space="preserve">bottles for </w:t>
      </w:r>
      <w:r w:rsidR="000D3E19">
        <w:rPr>
          <w:rFonts w:ascii="Helvetica" w:hAnsi="Helvetica" w:cstheme="minorHAnsi"/>
          <w:sz w:val="22"/>
          <w:szCs w:val="22"/>
        </w:rPr>
        <w:t>Novartis.</w:t>
      </w:r>
      <w:r w:rsidR="00291DB6">
        <w:rPr>
          <w:rFonts w:ascii="Helvetica" w:hAnsi="Helvetica" w:cstheme="minorHAnsi"/>
          <w:sz w:val="22"/>
          <w:szCs w:val="22"/>
        </w:rPr>
        <w:br/>
      </w:r>
    </w:p>
    <w:p w14:paraId="6976B3F0" w14:textId="42F68377" w:rsidR="007113EC" w:rsidRPr="0024410C" w:rsidRDefault="0091512F" w:rsidP="007113EC">
      <w:pPr>
        <w:spacing w:before="240" w:after="40"/>
        <w:rPr>
          <w:rFonts w:ascii="Raleway" w:hAnsi="Raleway"/>
        </w:rPr>
      </w:pPr>
      <w:r>
        <w:rPr>
          <w:rFonts w:ascii="Raleway" w:eastAsia="Garamond" w:hAnsi="Raleway" w:cs="Garamond"/>
          <w:b/>
          <w:bCs/>
          <w:sz w:val="22"/>
          <w:szCs w:val="22"/>
        </w:rPr>
        <w:t>Founder,</w:t>
      </w:r>
      <w:r w:rsidR="007113EC" w:rsidRPr="0024410C">
        <w:rPr>
          <w:rFonts w:ascii="Raleway" w:eastAsia="Garamond" w:hAnsi="Raleway" w:cs="Garamond"/>
          <w:b/>
          <w:bCs/>
          <w:sz w:val="22"/>
          <w:szCs w:val="22"/>
        </w:rPr>
        <w:t xml:space="preserve"> </w:t>
      </w:r>
      <w:r w:rsidR="007113EC">
        <w:rPr>
          <w:rFonts w:ascii="Raleway" w:eastAsia="Garamond" w:hAnsi="Raleway" w:cs="Garamond"/>
          <w:b/>
          <w:bCs/>
          <w:sz w:val="22"/>
          <w:szCs w:val="22"/>
        </w:rPr>
        <w:t>Catapult.io</w:t>
      </w:r>
      <w:r w:rsidR="007113EC" w:rsidRPr="0024410C">
        <w:rPr>
          <w:rFonts w:ascii="Raleway" w:eastAsia="Garamond" w:hAnsi="Raleway" w:cs="Garamond"/>
          <w:b/>
          <w:bCs/>
          <w:sz w:val="22"/>
          <w:szCs w:val="22"/>
        </w:rPr>
        <w:t>,</w:t>
      </w:r>
      <w:r w:rsidR="00D41829">
        <w:rPr>
          <w:rFonts w:ascii="Raleway" w:eastAsia="Garamond" w:hAnsi="Raleway" w:cs="Garamond"/>
          <w:b/>
          <w:bCs/>
          <w:sz w:val="22"/>
          <w:szCs w:val="22"/>
        </w:rPr>
        <w:t xml:space="preserve"> </w:t>
      </w:r>
      <w:r w:rsidR="00A355A0">
        <w:rPr>
          <w:rFonts w:ascii="Raleway" w:eastAsia="Garamond" w:hAnsi="Raleway" w:cs="Garamond"/>
          <w:b/>
          <w:bCs/>
          <w:sz w:val="22"/>
          <w:szCs w:val="22"/>
        </w:rPr>
        <w:t xml:space="preserve">Charleston, </w:t>
      </w:r>
      <w:proofErr w:type="gramStart"/>
      <w:r w:rsidR="00A355A0">
        <w:rPr>
          <w:rFonts w:ascii="Raleway" w:eastAsia="Garamond" w:hAnsi="Raleway" w:cs="Garamond"/>
          <w:b/>
          <w:bCs/>
          <w:sz w:val="22"/>
          <w:szCs w:val="22"/>
        </w:rPr>
        <w:t>SC</w:t>
      </w:r>
      <w:proofErr w:type="gramEnd"/>
      <w:r w:rsidR="00A355A0">
        <w:rPr>
          <w:rFonts w:ascii="Raleway" w:eastAsia="Garamond" w:hAnsi="Raleway" w:cs="Garamond"/>
          <w:b/>
          <w:bCs/>
          <w:sz w:val="22"/>
          <w:szCs w:val="22"/>
        </w:rPr>
        <w:t xml:space="preserve"> and </w:t>
      </w:r>
      <w:r w:rsidR="00D41829">
        <w:rPr>
          <w:rFonts w:ascii="Raleway" w:eastAsia="Garamond" w:hAnsi="Raleway" w:cs="Garamond"/>
          <w:b/>
          <w:bCs/>
          <w:sz w:val="22"/>
          <w:szCs w:val="22"/>
        </w:rPr>
        <w:t>Singapore</w:t>
      </w:r>
      <w:r w:rsidR="00BA5B70">
        <w:rPr>
          <w:rFonts w:ascii="Raleway" w:eastAsia="Garamond" w:hAnsi="Raleway" w:cs="Garamond"/>
          <w:b/>
          <w:bCs/>
          <w:sz w:val="22"/>
          <w:szCs w:val="22"/>
        </w:rPr>
        <w:t xml:space="preserve"> (</w:t>
      </w:r>
      <w:hyperlink r:id="rId12" w:history="1">
        <w:r w:rsidR="00BA5B70" w:rsidRPr="0029715D">
          <w:rPr>
            <w:rStyle w:val="Hyperlink"/>
            <w:rFonts w:ascii="Raleway" w:eastAsia="Garamond" w:hAnsi="Raleway" w:cs="Garamond"/>
            <w:b/>
            <w:bCs/>
            <w:sz w:val="22"/>
            <w:szCs w:val="22"/>
          </w:rPr>
          <w:t>https://catpultio.com</w:t>
        </w:r>
      </w:hyperlink>
      <w:r w:rsidR="00BA5B70">
        <w:rPr>
          <w:rFonts w:ascii="Raleway" w:eastAsia="Garamond" w:hAnsi="Raleway" w:cs="Garamond"/>
          <w:b/>
          <w:bCs/>
          <w:sz w:val="22"/>
          <w:szCs w:val="22"/>
        </w:rPr>
        <w:t xml:space="preserve">) </w:t>
      </w:r>
    </w:p>
    <w:p w14:paraId="09E1ECC9" w14:textId="44270453" w:rsidR="007113EC" w:rsidRPr="0024410C" w:rsidRDefault="00D303E0" w:rsidP="007113EC">
      <w:pPr>
        <w:spacing w:after="120"/>
        <w:rPr>
          <w:rFonts w:ascii="Raleway" w:eastAsia="Garamond" w:hAnsi="Raleway" w:cs="Garamond"/>
          <w:sz w:val="22"/>
          <w:szCs w:val="22"/>
        </w:rPr>
      </w:pPr>
      <w:r>
        <w:rPr>
          <w:rFonts w:ascii="Raleway" w:eastAsia="Garamond" w:hAnsi="Raleway" w:cs="Garamond"/>
          <w:sz w:val="22"/>
          <w:szCs w:val="22"/>
        </w:rPr>
        <w:t>July</w:t>
      </w:r>
      <w:r w:rsidR="007113EC" w:rsidRPr="0024410C">
        <w:rPr>
          <w:rFonts w:ascii="Raleway" w:eastAsia="Garamond" w:hAnsi="Raleway" w:cs="Garamond"/>
          <w:sz w:val="22"/>
          <w:szCs w:val="22"/>
        </w:rPr>
        <w:t xml:space="preserve"> 201</w:t>
      </w:r>
      <w:r w:rsidR="0054396D">
        <w:rPr>
          <w:rFonts w:ascii="Raleway" w:eastAsia="Garamond" w:hAnsi="Raleway" w:cs="Garamond"/>
          <w:sz w:val="22"/>
          <w:szCs w:val="22"/>
        </w:rPr>
        <w:t>7</w:t>
      </w:r>
      <w:r w:rsidR="007113EC" w:rsidRPr="0024410C">
        <w:rPr>
          <w:rFonts w:ascii="Raleway" w:eastAsia="Garamond" w:hAnsi="Raleway" w:cs="Garamond"/>
          <w:sz w:val="22"/>
          <w:szCs w:val="22"/>
        </w:rPr>
        <w:t xml:space="preserve"> </w:t>
      </w:r>
      <w:r w:rsidR="00130846">
        <w:rPr>
          <w:rFonts w:ascii="Raleway" w:eastAsia="Garamond" w:hAnsi="Raleway" w:cs="Garamond"/>
          <w:sz w:val="22"/>
          <w:szCs w:val="22"/>
        </w:rPr>
        <w:t>–</w:t>
      </w:r>
      <w:r w:rsidR="007113EC" w:rsidRPr="0024410C">
        <w:rPr>
          <w:rFonts w:ascii="Raleway" w:eastAsia="Garamond" w:hAnsi="Raleway" w:cs="Garamond"/>
          <w:sz w:val="22"/>
          <w:szCs w:val="22"/>
        </w:rPr>
        <w:t xml:space="preserve"> </w:t>
      </w:r>
      <w:r w:rsidR="00BD2752">
        <w:rPr>
          <w:rFonts w:ascii="Raleway" w:eastAsia="Garamond" w:hAnsi="Raleway" w:cs="Garamond"/>
          <w:sz w:val="22"/>
          <w:szCs w:val="22"/>
        </w:rPr>
        <w:t xml:space="preserve">Sold </w:t>
      </w:r>
      <w:r w:rsidR="0054396D">
        <w:rPr>
          <w:rFonts w:ascii="Raleway" w:eastAsia="Garamond" w:hAnsi="Raleway" w:cs="Garamond"/>
          <w:sz w:val="22"/>
          <w:szCs w:val="22"/>
        </w:rPr>
        <w:t xml:space="preserve">to </w:t>
      </w:r>
      <w:proofErr w:type="spellStart"/>
      <w:r w:rsidR="0054396D">
        <w:rPr>
          <w:rFonts w:ascii="Raleway" w:eastAsia="Garamond" w:hAnsi="Raleway" w:cs="Garamond"/>
          <w:sz w:val="22"/>
          <w:szCs w:val="22"/>
        </w:rPr>
        <w:t>Linxens</w:t>
      </w:r>
      <w:proofErr w:type="spellEnd"/>
      <w:r w:rsidR="00BD2752">
        <w:rPr>
          <w:rFonts w:ascii="Raleway" w:eastAsia="Garamond" w:hAnsi="Raleway" w:cs="Garamond"/>
          <w:sz w:val="22"/>
          <w:szCs w:val="22"/>
        </w:rPr>
        <w:t xml:space="preserve"> </w:t>
      </w:r>
      <w:r w:rsidR="00130846">
        <w:rPr>
          <w:rFonts w:ascii="Raleway" w:eastAsia="Garamond" w:hAnsi="Raleway" w:cs="Garamond"/>
          <w:sz w:val="22"/>
          <w:szCs w:val="22"/>
        </w:rPr>
        <w:t>June 201</w:t>
      </w:r>
      <w:r w:rsidR="0054396D">
        <w:rPr>
          <w:rFonts w:ascii="Raleway" w:eastAsia="Garamond" w:hAnsi="Raleway" w:cs="Garamond"/>
          <w:sz w:val="22"/>
          <w:szCs w:val="22"/>
        </w:rPr>
        <w:t>9</w:t>
      </w:r>
    </w:p>
    <w:p w14:paraId="3B459264" w14:textId="5013C878" w:rsidR="007113EC" w:rsidRDefault="00FB206D" w:rsidP="007113EC">
      <w:pPr>
        <w:numPr>
          <w:ilvl w:val="0"/>
          <w:numId w:val="2"/>
        </w:numPr>
        <w:tabs>
          <w:tab w:val="num" w:pos="245"/>
        </w:tabs>
        <w:ind w:left="245" w:hanging="245"/>
        <w:rPr>
          <w:rFonts w:ascii="Helvetica" w:eastAsia="Garamond" w:hAnsi="Helvetica" w:cs="Arial"/>
          <w:sz w:val="22"/>
          <w:szCs w:val="22"/>
        </w:rPr>
      </w:pPr>
      <w:r>
        <w:rPr>
          <w:rFonts w:ascii="Helvetica" w:eastAsia="Garamond" w:hAnsi="Helvetica" w:cs="Arial"/>
          <w:sz w:val="22"/>
          <w:szCs w:val="22"/>
        </w:rPr>
        <w:t xml:space="preserve">Founder of </w:t>
      </w:r>
      <w:r w:rsidR="000D69EE">
        <w:rPr>
          <w:rFonts w:ascii="Helvetica" w:eastAsia="Garamond" w:hAnsi="Helvetica" w:cs="Arial"/>
          <w:sz w:val="22"/>
          <w:szCs w:val="22"/>
        </w:rPr>
        <w:t xml:space="preserve">Singapore based </w:t>
      </w:r>
      <w:r w:rsidR="00764C8C">
        <w:rPr>
          <w:rFonts w:ascii="Helvetica" w:eastAsia="Garamond" w:hAnsi="Helvetica" w:cs="Arial"/>
          <w:sz w:val="22"/>
          <w:szCs w:val="22"/>
        </w:rPr>
        <w:t xml:space="preserve">Digital Identity </w:t>
      </w:r>
      <w:r w:rsidR="000D69EE">
        <w:rPr>
          <w:rFonts w:ascii="Helvetica" w:eastAsia="Garamond" w:hAnsi="Helvetica" w:cs="Arial"/>
          <w:sz w:val="22"/>
          <w:szCs w:val="22"/>
        </w:rPr>
        <w:t xml:space="preserve">software development company focused on </w:t>
      </w:r>
      <w:r w:rsidR="00D41829">
        <w:rPr>
          <w:rFonts w:ascii="Helvetica" w:eastAsia="Garamond" w:hAnsi="Helvetica" w:cs="Arial"/>
          <w:sz w:val="22"/>
          <w:szCs w:val="22"/>
        </w:rPr>
        <w:t>building scalable APIs that can leverage global, private, and hybrid Distributed Ledgers within highly secured banking and military environments.</w:t>
      </w:r>
    </w:p>
    <w:p w14:paraId="49590BC6" w14:textId="21FE93D7" w:rsidR="00D41829" w:rsidRDefault="00A355A0" w:rsidP="007113EC">
      <w:pPr>
        <w:numPr>
          <w:ilvl w:val="0"/>
          <w:numId w:val="2"/>
        </w:numPr>
        <w:tabs>
          <w:tab w:val="num" w:pos="245"/>
        </w:tabs>
        <w:ind w:left="245" w:hanging="245"/>
        <w:rPr>
          <w:rFonts w:ascii="Helvetica" w:eastAsia="Garamond" w:hAnsi="Helvetica" w:cs="Arial"/>
          <w:sz w:val="22"/>
          <w:szCs w:val="22"/>
        </w:rPr>
      </w:pPr>
      <w:r>
        <w:rPr>
          <w:rFonts w:ascii="Helvetica" w:eastAsia="Garamond" w:hAnsi="Helvetica" w:cs="Arial"/>
          <w:sz w:val="22"/>
          <w:szCs w:val="22"/>
        </w:rPr>
        <w:t>Managed and</w:t>
      </w:r>
      <w:r w:rsidR="00764C8C">
        <w:rPr>
          <w:rFonts w:ascii="Helvetica" w:eastAsia="Garamond" w:hAnsi="Helvetica" w:cs="Arial"/>
          <w:sz w:val="22"/>
          <w:szCs w:val="22"/>
        </w:rPr>
        <w:t xml:space="preserve"> marketed</w:t>
      </w:r>
      <w:r w:rsidR="00D41829">
        <w:rPr>
          <w:rFonts w:ascii="Helvetica" w:eastAsia="Garamond" w:hAnsi="Helvetica" w:cs="Arial"/>
          <w:sz w:val="22"/>
          <w:szCs w:val="22"/>
        </w:rPr>
        <w:t xml:space="preserve"> </w:t>
      </w:r>
      <w:r w:rsidR="00764C8C">
        <w:rPr>
          <w:rFonts w:ascii="Helvetica" w:eastAsia="Garamond" w:hAnsi="Helvetica" w:cs="Arial"/>
          <w:sz w:val="22"/>
          <w:szCs w:val="22"/>
        </w:rPr>
        <w:t xml:space="preserve">a </w:t>
      </w:r>
      <w:r w:rsidR="00D41829">
        <w:rPr>
          <w:rFonts w:ascii="Helvetica" w:eastAsia="Garamond" w:hAnsi="Helvetica" w:cs="Arial"/>
          <w:sz w:val="22"/>
          <w:szCs w:val="22"/>
        </w:rPr>
        <w:t xml:space="preserve">Distributed Ledger based </w:t>
      </w:r>
      <w:r w:rsidR="00764C8C">
        <w:rPr>
          <w:rFonts w:ascii="Helvetica" w:eastAsia="Garamond" w:hAnsi="Helvetica" w:cs="Arial"/>
          <w:sz w:val="22"/>
          <w:szCs w:val="22"/>
        </w:rPr>
        <w:t>Identity</w:t>
      </w:r>
      <w:r w:rsidR="00D41829">
        <w:rPr>
          <w:rFonts w:ascii="Helvetica" w:eastAsia="Garamond" w:hAnsi="Helvetica" w:cs="Arial"/>
          <w:sz w:val="22"/>
          <w:szCs w:val="22"/>
        </w:rPr>
        <w:t xml:space="preserve"> </w:t>
      </w:r>
      <w:r>
        <w:rPr>
          <w:rFonts w:ascii="Helvetica" w:eastAsia="Garamond" w:hAnsi="Helvetica" w:cs="Arial"/>
          <w:sz w:val="22"/>
          <w:szCs w:val="22"/>
        </w:rPr>
        <w:t>Management</w:t>
      </w:r>
      <w:r w:rsidR="00D41829">
        <w:rPr>
          <w:rFonts w:ascii="Helvetica" w:eastAsia="Garamond" w:hAnsi="Helvetica" w:cs="Arial"/>
          <w:sz w:val="22"/>
          <w:szCs w:val="22"/>
        </w:rPr>
        <w:t xml:space="preserve"> platform, </w:t>
      </w:r>
      <w:proofErr w:type="spellStart"/>
      <w:r w:rsidR="004A5A28">
        <w:rPr>
          <w:rFonts w:ascii="Helvetica" w:eastAsia="Garamond" w:hAnsi="Helvetica" w:cs="Arial"/>
          <w:sz w:val="22"/>
          <w:szCs w:val="22"/>
        </w:rPr>
        <w:t>Linxens</w:t>
      </w:r>
      <w:proofErr w:type="spellEnd"/>
      <w:r w:rsidR="004A5A28">
        <w:rPr>
          <w:rFonts w:ascii="Helvetica" w:eastAsia="Garamond" w:hAnsi="Helvetica" w:cs="Arial"/>
          <w:sz w:val="22"/>
          <w:szCs w:val="22"/>
        </w:rPr>
        <w:t xml:space="preserve"> </w:t>
      </w:r>
      <w:proofErr w:type="spellStart"/>
      <w:r w:rsidR="00D41829">
        <w:rPr>
          <w:rFonts w:ascii="Helvetica" w:eastAsia="Garamond" w:hAnsi="Helvetica" w:cs="Arial"/>
          <w:sz w:val="22"/>
          <w:szCs w:val="22"/>
        </w:rPr>
        <w:t>dLoc</w:t>
      </w:r>
      <w:proofErr w:type="spellEnd"/>
      <w:r w:rsidR="00D41829">
        <w:rPr>
          <w:rFonts w:ascii="Helvetica" w:eastAsia="Garamond" w:hAnsi="Helvetica" w:cs="Arial"/>
          <w:sz w:val="22"/>
          <w:szCs w:val="22"/>
        </w:rPr>
        <w:t xml:space="preserve">, </w:t>
      </w:r>
      <w:r>
        <w:rPr>
          <w:rFonts w:ascii="Helvetica" w:eastAsia="Garamond" w:hAnsi="Helvetica" w:cs="Arial"/>
          <w:sz w:val="22"/>
          <w:szCs w:val="22"/>
        </w:rPr>
        <w:t>that</w:t>
      </w:r>
      <w:r w:rsidR="004A5A28">
        <w:rPr>
          <w:rFonts w:ascii="Helvetica" w:eastAsia="Garamond" w:hAnsi="Helvetica" w:cs="Arial"/>
          <w:sz w:val="22"/>
          <w:szCs w:val="22"/>
        </w:rPr>
        <w:t xml:space="preserve"> immutably linked physical documents via NFC tags to their digital representations</w:t>
      </w:r>
      <w:r w:rsidR="00764C8C">
        <w:rPr>
          <w:rFonts w:ascii="Helvetica" w:eastAsia="Garamond" w:hAnsi="Helvetica" w:cs="Arial"/>
          <w:sz w:val="22"/>
          <w:szCs w:val="22"/>
        </w:rPr>
        <w:t xml:space="preserve"> to overcome “breeder document” fraud</w:t>
      </w:r>
      <w:r w:rsidR="004A5A28">
        <w:rPr>
          <w:rFonts w:ascii="Helvetica" w:eastAsia="Garamond" w:hAnsi="Helvetica" w:cs="Arial"/>
          <w:sz w:val="22"/>
          <w:szCs w:val="22"/>
        </w:rPr>
        <w:t>. The entire platform consisted of several microservice APIs, distributed ledger providers, and iOS/Android apps deployed within Ba</w:t>
      </w:r>
      <w:r w:rsidR="00764C8C">
        <w:rPr>
          <w:rFonts w:ascii="Helvetica" w:eastAsia="Garamond" w:hAnsi="Helvetica" w:cs="Arial"/>
          <w:sz w:val="22"/>
          <w:szCs w:val="22"/>
        </w:rPr>
        <w:t>n</w:t>
      </w:r>
      <w:r w:rsidR="004A5A28">
        <w:rPr>
          <w:rFonts w:ascii="Helvetica" w:eastAsia="Garamond" w:hAnsi="Helvetica" w:cs="Arial"/>
          <w:sz w:val="22"/>
          <w:szCs w:val="22"/>
        </w:rPr>
        <w:t>king and Government infrastructures.</w:t>
      </w:r>
    </w:p>
    <w:p w14:paraId="6EB3C9AB" w14:textId="77777777" w:rsidR="00291DB6" w:rsidRDefault="000D3E19" w:rsidP="00291DB6">
      <w:pPr>
        <w:numPr>
          <w:ilvl w:val="0"/>
          <w:numId w:val="2"/>
        </w:numPr>
        <w:tabs>
          <w:tab w:val="num" w:pos="245"/>
        </w:tabs>
        <w:ind w:left="245" w:hanging="245"/>
        <w:rPr>
          <w:rFonts w:ascii="Helvetica" w:eastAsia="Garamond" w:hAnsi="Helvetica" w:cs="Arial"/>
          <w:sz w:val="22"/>
          <w:szCs w:val="22"/>
        </w:rPr>
      </w:pPr>
      <w:r>
        <w:rPr>
          <w:rFonts w:ascii="Helvetica" w:eastAsia="Garamond" w:hAnsi="Helvetica" w:cs="Arial"/>
          <w:sz w:val="22"/>
          <w:szCs w:val="22"/>
        </w:rPr>
        <w:t xml:space="preserve">Clients included Swisscom, Novartis, Glencore, </w:t>
      </w:r>
      <w:proofErr w:type="spellStart"/>
      <w:r>
        <w:rPr>
          <w:rFonts w:ascii="Helvetica" w:eastAsia="Garamond" w:hAnsi="Helvetica" w:cs="Arial"/>
          <w:sz w:val="22"/>
          <w:szCs w:val="22"/>
        </w:rPr>
        <w:t>essDocs</w:t>
      </w:r>
      <w:proofErr w:type="spellEnd"/>
      <w:r>
        <w:rPr>
          <w:rFonts w:ascii="Helvetica" w:eastAsia="Garamond" w:hAnsi="Helvetica" w:cs="Arial"/>
          <w:sz w:val="22"/>
          <w:szCs w:val="22"/>
        </w:rPr>
        <w:t>, Philippines Government, Ivory Coast Government, and Northern Ireland Border Customs in anticipation of Brexit.</w:t>
      </w:r>
    </w:p>
    <w:p w14:paraId="50CE3A24" w14:textId="77777777" w:rsidR="00291DB6" w:rsidRDefault="00291DB6" w:rsidP="00291DB6">
      <w:pPr>
        <w:rPr>
          <w:rFonts w:ascii="Helvetica" w:eastAsia="Garamond" w:hAnsi="Helvetica" w:cs="Arial"/>
          <w:sz w:val="22"/>
          <w:szCs w:val="22"/>
        </w:rPr>
      </w:pPr>
    </w:p>
    <w:p w14:paraId="2A1C195C" w14:textId="024CA122" w:rsidR="0053723A" w:rsidRPr="00291DB6" w:rsidRDefault="0053723A" w:rsidP="00291DB6">
      <w:pPr>
        <w:rPr>
          <w:rFonts w:ascii="Helvetica" w:eastAsia="Garamond" w:hAnsi="Helvetica" w:cs="Arial"/>
          <w:sz w:val="22"/>
          <w:szCs w:val="22"/>
        </w:rPr>
      </w:pPr>
      <w:r w:rsidRPr="00291DB6">
        <w:rPr>
          <w:rFonts w:ascii="Raleway" w:eastAsia="Garamond" w:hAnsi="Raleway" w:cs="Garamond"/>
          <w:b/>
          <w:bCs/>
          <w:sz w:val="22"/>
          <w:szCs w:val="22"/>
        </w:rPr>
        <w:lastRenderedPageBreak/>
        <w:t xml:space="preserve">Chief Engineer, CACI International Inc., </w:t>
      </w:r>
      <w:r w:rsidRPr="00291DB6">
        <w:rPr>
          <w:rFonts w:ascii="Raleway" w:eastAsia="Garamond" w:hAnsi="Raleway" w:cs="Garamond"/>
          <w:sz w:val="22"/>
          <w:szCs w:val="22"/>
        </w:rPr>
        <w:t>Charleston, SC</w:t>
      </w:r>
    </w:p>
    <w:p w14:paraId="1305AA67" w14:textId="638E269E" w:rsidR="0053723A" w:rsidRPr="0024410C" w:rsidRDefault="00777DFA" w:rsidP="0053723A">
      <w:pPr>
        <w:spacing w:after="120"/>
        <w:rPr>
          <w:rFonts w:ascii="Raleway" w:eastAsia="Garamond" w:hAnsi="Raleway" w:cs="Garamond"/>
          <w:sz w:val="22"/>
          <w:szCs w:val="22"/>
        </w:rPr>
      </w:pPr>
      <w:r>
        <w:rPr>
          <w:rFonts w:ascii="Raleway" w:eastAsia="Garamond" w:hAnsi="Raleway" w:cs="Garamond"/>
          <w:sz w:val="22"/>
          <w:szCs w:val="22"/>
        </w:rPr>
        <w:t>March</w:t>
      </w:r>
      <w:r w:rsidR="0053723A" w:rsidRPr="0024410C">
        <w:rPr>
          <w:rFonts w:ascii="Raleway" w:eastAsia="Garamond" w:hAnsi="Raleway" w:cs="Garamond"/>
          <w:sz w:val="22"/>
          <w:szCs w:val="22"/>
        </w:rPr>
        <w:t xml:space="preserve"> 2016 </w:t>
      </w:r>
      <w:r w:rsidR="00D303E0">
        <w:rPr>
          <w:rFonts w:ascii="Raleway" w:eastAsia="Garamond" w:hAnsi="Raleway" w:cs="Garamond"/>
          <w:sz w:val="22"/>
          <w:szCs w:val="22"/>
        </w:rPr>
        <w:t>–</w:t>
      </w:r>
      <w:r w:rsidR="0053723A" w:rsidRPr="0024410C">
        <w:rPr>
          <w:rFonts w:ascii="Raleway" w:eastAsia="Garamond" w:hAnsi="Raleway" w:cs="Garamond"/>
          <w:sz w:val="22"/>
          <w:szCs w:val="22"/>
        </w:rPr>
        <w:t xml:space="preserve"> </w:t>
      </w:r>
      <w:r w:rsidR="00D303E0">
        <w:rPr>
          <w:rFonts w:ascii="Raleway" w:eastAsia="Garamond" w:hAnsi="Raleway" w:cs="Garamond"/>
          <w:sz w:val="22"/>
          <w:szCs w:val="22"/>
        </w:rPr>
        <w:t>June 2017</w:t>
      </w:r>
    </w:p>
    <w:p w14:paraId="15DF1457" w14:textId="4EB7B25A" w:rsidR="0053723A" w:rsidRPr="0024410C" w:rsidRDefault="0053723A" w:rsidP="0053723A">
      <w:pPr>
        <w:numPr>
          <w:ilvl w:val="0"/>
          <w:numId w:val="2"/>
        </w:numPr>
        <w:tabs>
          <w:tab w:val="num" w:pos="245"/>
        </w:tabs>
        <w:ind w:left="245" w:hanging="245"/>
        <w:rPr>
          <w:rFonts w:ascii="Helvetica" w:eastAsia="Garamond" w:hAnsi="Helvetica" w:cs="Arial"/>
          <w:sz w:val="22"/>
          <w:szCs w:val="22"/>
        </w:rPr>
      </w:pPr>
      <w:r w:rsidRPr="0024410C">
        <w:rPr>
          <w:rFonts w:ascii="Helvetica" w:eastAsia="Garamond" w:hAnsi="Helvetica" w:cs="Arial"/>
          <w:sz w:val="22"/>
          <w:szCs w:val="22"/>
        </w:rPr>
        <w:t>Lead a 15-person Engineering team to develop a Big Data medical information platform for the Defense Health Agency, Veterans Affairs, US Army, US Navy, US Marine Corps and US Air Force</w:t>
      </w:r>
      <w:r w:rsidR="00F25508">
        <w:rPr>
          <w:rFonts w:ascii="Helvetica" w:eastAsia="Garamond" w:hAnsi="Helvetica" w:cs="Arial"/>
          <w:sz w:val="22"/>
          <w:szCs w:val="22"/>
        </w:rPr>
        <w:t>.</w:t>
      </w:r>
    </w:p>
    <w:p w14:paraId="20AC42D4" w14:textId="4DA51409" w:rsidR="0053723A" w:rsidRPr="0024410C" w:rsidRDefault="0053723A" w:rsidP="0053723A">
      <w:pPr>
        <w:numPr>
          <w:ilvl w:val="0"/>
          <w:numId w:val="2"/>
        </w:numPr>
        <w:tabs>
          <w:tab w:val="num" w:pos="245"/>
        </w:tabs>
        <w:ind w:left="245" w:hanging="245"/>
        <w:rPr>
          <w:rFonts w:ascii="Helvetica" w:eastAsia="Garamond" w:hAnsi="Helvetica" w:cs="Arial"/>
          <w:sz w:val="22"/>
          <w:szCs w:val="22"/>
        </w:rPr>
      </w:pPr>
      <w:r w:rsidRPr="0024410C">
        <w:rPr>
          <w:rFonts w:ascii="Helvetica" w:eastAsia="Garamond" w:hAnsi="Helvetica" w:cs="Arial"/>
          <w:sz w:val="22"/>
          <w:szCs w:val="22"/>
        </w:rPr>
        <w:t>Develop</w:t>
      </w:r>
      <w:r w:rsidR="00471B40">
        <w:rPr>
          <w:rFonts w:ascii="Helvetica" w:eastAsia="Garamond" w:hAnsi="Helvetica" w:cs="Arial"/>
          <w:sz w:val="22"/>
          <w:szCs w:val="22"/>
        </w:rPr>
        <w:t xml:space="preserve">ed </w:t>
      </w:r>
      <w:r w:rsidRPr="0024410C">
        <w:rPr>
          <w:rFonts w:ascii="Helvetica" w:eastAsia="Garamond" w:hAnsi="Helvetica" w:cs="Arial"/>
          <w:sz w:val="22"/>
          <w:szCs w:val="22"/>
        </w:rPr>
        <w:t>50+ service inter</w:t>
      </w:r>
      <w:r w:rsidR="002332B8" w:rsidRPr="0024410C">
        <w:rPr>
          <w:rFonts w:ascii="Helvetica" w:eastAsia="Garamond" w:hAnsi="Helvetica" w:cs="Arial"/>
          <w:sz w:val="22"/>
          <w:szCs w:val="22"/>
        </w:rPr>
        <w:t xml:space="preserve">faces to ingest terabytes worth of </w:t>
      </w:r>
      <w:r w:rsidRPr="0024410C">
        <w:rPr>
          <w:rFonts w:ascii="Helvetica" w:eastAsia="Garamond" w:hAnsi="Helvetica" w:cs="Arial"/>
          <w:sz w:val="22"/>
          <w:szCs w:val="22"/>
        </w:rPr>
        <w:t>HL7, CSV, FHIR and OMAP</w:t>
      </w:r>
      <w:r w:rsidR="002332B8" w:rsidRPr="0024410C">
        <w:rPr>
          <w:rFonts w:ascii="Helvetica" w:eastAsia="Garamond" w:hAnsi="Helvetica" w:cs="Arial"/>
          <w:sz w:val="22"/>
          <w:szCs w:val="22"/>
        </w:rPr>
        <w:t xml:space="preserve"> based patient data every day</w:t>
      </w:r>
      <w:r w:rsidR="00F25508">
        <w:rPr>
          <w:rFonts w:ascii="Helvetica" w:eastAsia="Garamond" w:hAnsi="Helvetica" w:cs="Arial"/>
          <w:sz w:val="22"/>
          <w:szCs w:val="22"/>
        </w:rPr>
        <w:t xml:space="preserve"> between all five branches of the US Military</w:t>
      </w:r>
      <w:r w:rsidR="002332B8" w:rsidRPr="0024410C">
        <w:rPr>
          <w:rFonts w:ascii="Helvetica" w:eastAsia="Garamond" w:hAnsi="Helvetica" w:cs="Arial"/>
          <w:sz w:val="22"/>
          <w:szCs w:val="22"/>
        </w:rPr>
        <w:t>.</w:t>
      </w:r>
    </w:p>
    <w:p w14:paraId="2EBDF399" w14:textId="1299580A" w:rsidR="002332B8" w:rsidRDefault="002332B8" w:rsidP="0053723A">
      <w:pPr>
        <w:numPr>
          <w:ilvl w:val="0"/>
          <w:numId w:val="2"/>
        </w:numPr>
        <w:tabs>
          <w:tab w:val="num" w:pos="245"/>
        </w:tabs>
        <w:ind w:left="245" w:hanging="245"/>
        <w:rPr>
          <w:rFonts w:ascii="Helvetica" w:eastAsia="Garamond" w:hAnsi="Helvetica" w:cs="Arial"/>
          <w:sz w:val="22"/>
          <w:szCs w:val="22"/>
        </w:rPr>
      </w:pPr>
      <w:r w:rsidRPr="0024410C">
        <w:rPr>
          <w:rFonts w:ascii="Helvetica" w:eastAsia="Garamond" w:hAnsi="Helvetica" w:cs="Arial"/>
          <w:sz w:val="22"/>
          <w:szCs w:val="22"/>
        </w:rPr>
        <w:t xml:space="preserve">Architected a componentized microservice economy of individually scalable </w:t>
      </w:r>
      <w:r w:rsidR="00F25508">
        <w:rPr>
          <w:rFonts w:ascii="Helvetica" w:eastAsia="Garamond" w:hAnsi="Helvetica" w:cs="Arial"/>
          <w:sz w:val="22"/>
          <w:szCs w:val="22"/>
        </w:rPr>
        <w:t xml:space="preserve">and multi-tenanted </w:t>
      </w:r>
      <w:r w:rsidRPr="0024410C">
        <w:rPr>
          <w:rFonts w:ascii="Helvetica" w:eastAsia="Garamond" w:hAnsi="Helvetica" w:cs="Arial"/>
          <w:sz w:val="22"/>
          <w:szCs w:val="22"/>
        </w:rPr>
        <w:t>transformation services using deployed to AWS GovCloud and internal .mil datacenters.</w:t>
      </w:r>
      <w:r w:rsidR="00291DB6">
        <w:rPr>
          <w:rFonts w:ascii="Helvetica" w:eastAsia="Garamond" w:hAnsi="Helvetica" w:cs="Arial"/>
          <w:sz w:val="22"/>
          <w:szCs w:val="22"/>
        </w:rPr>
        <w:br/>
      </w:r>
    </w:p>
    <w:p w14:paraId="5B965415" w14:textId="4110C126" w:rsidR="00E72263" w:rsidRPr="002332B8" w:rsidRDefault="00E523BA" w:rsidP="00E72263">
      <w:pPr>
        <w:spacing w:before="240" w:after="40"/>
        <w:rPr>
          <w:rFonts w:ascii="Raleway" w:hAnsi="Raleway"/>
        </w:rPr>
      </w:pPr>
      <w:r w:rsidRPr="002332B8">
        <w:rPr>
          <w:rFonts w:ascii="Raleway" w:eastAsia="Garamond" w:hAnsi="Raleway" w:cs="Garamond"/>
          <w:b/>
          <w:bCs/>
          <w:sz w:val="22"/>
          <w:szCs w:val="22"/>
        </w:rPr>
        <w:t xml:space="preserve">Founder / </w:t>
      </w:r>
      <w:r w:rsidR="00E72263" w:rsidRPr="002332B8">
        <w:rPr>
          <w:rFonts w:ascii="Raleway" w:eastAsia="Garamond" w:hAnsi="Raleway" w:cs="Garamond"/>
          <w:b/>
          <w:bCs/>
          <w:sz w:val="22"/>
          <w:szCs w:val="22"/>
        </w:rPr>
        <w:t xml:space="preserve">Chief </w:t>
      </w:r>
      <w:r w:rsidR="0025035D" w:rsidRPr="002332B8">
        <w:rPr>
          <w:rFonts w:ascii="Raleway" w:eastAsia="Garamond" w:hAnsi="Raleway" w:cs="Garamond"/>
          <w:b/>
          <w:bCs/>
          <w:sz w:val="22"/>
          <w:szCs w:val="22"/>
        </w:rPr>
        <w:t>Technology Officer</w:t>
      </w:r>
      <w:r w:rsidR="00E72263" w:rsidRPr="002332B8">
        <w:rPr>
          <w:rFonts w:ascii="Raleway" w:eastAsia="Garamond" w:hAnsi="Raleway" w:cs="Garamond"/>
          <w:b/>
          <w:bCs/>
          <w:sz w:val="22"/>
          <w:szCs w:val="22"/>
        </w:rPr>
        <w:t xml:space="preserve">, </w:t>
      </w:r>
      <w:proofErr w:type="spellStart"/>
      <w:r w:rsidR="00E72263" w:rsidRPr="002332B8">
        <w:rPr>
          <w:rFonts w:ascii="Raleway" w:eastAsia="Garamond" w:hAnsi="Raleway" w:cs="Garamond"/>
          <w:b/>
          <w:bCs/>
          <w:sz w:val="22"/>
          <w:szCs w:val="22"/>
        </w:rPr>
        <w:t>Qonceptual</w:t>
      </w:r>
      <w:proofErr w:type="spellEnd"/>
      <w:r w:rsidR="00E72263" w:rsidRPr="002332B8">
        <w:rPr>
          <w:rFonts w:ascii="Raleway" w:eastAsia="Garamond" w:hAnsi="Raleway" w:cs="Garamond"/>
          <w:b/>
          <w:bCs/>
          <w:sz w:val="22"/>
          <w:szCs w:val="22"/>
        </w:rPr>
        <w:t xml:space="preserve">, Inc., </w:t>
      </w:r>
      <w:r w:rsidR="00E72263" w:rsidRPr="002332B8">
        <w:rPr>
          <w:rFonts w:ascii="Raleway" w:eastAsia="Garamond" w:hAnsi="Raleway" w:cs="Garamond"/>
          <w:sz w:val="22"/>
          <w:szCs w:val="22"/>
        </w:rPr>
        <w:t>Charleston, SC</w:t>
      </w:r>
    </w:p>
    <w:p w14:paraId="31249680" w14:textId="3EB4367B" w:rsidR="00E72263" w:rsidRPr="002332B8" w:rsidRDefault="00E523BA" w:rsidP="00E72263">
      <w:pPr>
        <w:spacing w:after="120"/>
        <w:rPr>
          <w:rFonts w:ascii="Raleway" w:eastAsia="Garamond" w:hAnsi="Raleway" w:cs="Garamond"/>
          <w:sz w:val="22"/>
          <w:szCs w:val="22"/>
        </w:rPr>
      </w:pPr>
      <w:r w:rsidRPr="002332B8">
        <w:rPr>
          <w:rFonts w:ascii="Raleway" w:eastAsia="Garamond" w:hAnsi="Raleway" w:cs="Garamond"/>
          <w:sz w:val="22"/>
          <w:szCs w:val="22"/>
        </w:rPr>
        <w:t>June 2014</w:t>
      </w:r>
      <w:r w:rsidR="00E72263" w:rsidRPr="002332B8">
        <w:rPr>
          <w:rFonts w:ascii="Raleway" w:eastAsia="Garamond" w:hAnsi="Raleway" w:cs="Garamond"/>
          <w:sz w:val="22"/>
          <w:szCs w:val="22"/>
        </w:rPr>
        <w:t xml:space="preserve"> – </w:t>
      </w:r>
      <w:r w:rsidR="00BD2752">
        <w:rPr>
          <w:rFonts w:ascii="Raleway" w:eastAsia="Garamond" w:hAnsi="Raleway" w:cs="Garamond"/>
          <w:sz w:val="22"/>
          <w:szCs w:val="22"/>
        </w:rPr>
        <w:t xml:space="preserve">Sold in </w:t>
      </w:r>
      <w:r w:rsidR="0025035D" w:rsidRPr="002332B8">
        <w:rPr>
          <w:rFonts w:ascii="Raleway" w:eastAsia="Garamond" w:hAnsi="Raleway" w:cs="Garamond"/>
          <w:sz w:val="22"/>
          <w:szCs w:val="22"/>
        </w:rPr>
        <w:t>December 2016</w:t>
      </w:r>
    </w:p>
    <w:p w14:paraId="210ADFF9" w14:textId="48949D5A" w:rsidR="00E523BA" w:rsidRPr="0024410C" w:rsidRDefault="000D3E19" w:rsidP="00E523BA">
      <w:pPr>
        <w:numPr>
          <w:ilvl w:val="0"/>
          <w:numId w:val="2"/>
        </w:numPr>
        <w:tabs>
          <w:tab w:val="num" w:pos="245"/>
        </w:tabs>
        <w:ind w:left="245" w:hanging="245"/>
        <w:rPr>
          <w:rFonts w:ascii="Helvetica" w:eastAsia="Garamond" w:hAnsi="Helvetica" w:cs="Arial"/>
          <w:sz w:val="22"/>
          <w:szCs w:val="22"/>
        </w:rPr>
      </w:pPr>
      <w:r>
        <w:rPr>
          <w:rFonts w:ascii="Helvetica" w:eastAsia="Garamond" w:hAnsi="Helvetica" w:cs="Arial"/>
          <w:sz w:val="22"/>
          <w:szCs w:val="22"/>
        </w:rPr>
        <w:t>Started</w:t>
      </w:r>
      <w:r w:rsidR="00E523BA" w:rsidRPr="0024410C">
        <w:rPr>
          <w:rFonts w:ascii="Helvetica" w:eastAsia="Garamond" w:hAnsi="Helvetica" w:cs="Arial"/>
          <w:sz w:val="22"/>
          <w:szCs w:val="22"/>
        </w:rPr>
        <w:t xml:space="preserve"> Q</w:t>
      </w:r>
      <w:proofErr w:type="spellStart"/>
      <w:r w:rsidR="00E523BA" w:rsidRPr="0024410C">
        <w:rPr>
          <w:rFonts w:ascii="Helvetica" w:eastAsia="Garamond" w:hAnsi="Helvetica" w:cs="Arial"/>
          <w:sz w:val="22"/>
          <w:szCs w:val="22"/>
        </w:rPr>
        <w:t>onceptual</w:t>
      </w:r>
      <w:proofErr w:type="spellEnd"/>
      <w:r w:rsidR="00E523BA" w:rsidRPr="0024410C">
        <w:rPr>
          <w:rFonts w:ascii="Helvetica" w:eastAsia="Garamond" w:hAnsi="Helvetica" w:cs="Arial"/>
          <w:sz w:val="22"/>
          <w:szCs w:val="22"/>
        </w:rPr>
        <w:t xml:space="preserve"> from a one</w:t>
      </w:r>
      <w:r w:rsidR="00471B40">
        <w:rPr>
          <w:rFonts w:ascii="Helvetica" w:eastAsia="Garamond" w:hAnsi="Helvetica" w:cs="Arial"/>
          <w:sz w:val="22"/>
          <w:szCs w:val="22"/>
        </w:rPr>
        <w:t>-</w:t>
      </w:r>
      <w:r w:rsidR="00E523BA" w:rsidRPr="0024410C">
        <w:rPr>
          <w:rFonts w:ascii="Helvetica" w:eastAsia="Garamond" w:hAnsi="Helvetica" w:cs="Arial"/>
          <w:sz w:val="22"/>
          <w:szCs w:val="22"/>
        </w:rPr>
        <w:t xml:space="preserve">person </w:t>
      </w:r>
      <w:r w:rsidR="00BD2752">
        <w:rPr>
          <w:rFonts w:ascii="Helvetica" w:eastAsia="Garamond" w:hAnsi="Helvetica" w:cs="Arial"/>
          <w:sz w:val="22"/>
          <w:szCs w:val="22"/>
        </w:rPr>
        <w:t>4</w:t>
      </w:r>
      <w:r w:rsidR="00E523BA" w:rsidRPr="0024410C">
        <w:rPr>
          <w:rFonts w:ascii="Helvetica" w:eastAsia="Garamond" w:hAnsi="Helvetica" w:cs="Arial"/>
          <w:sz w:val="22"/>
          <w:szCs w:val="22"/>
        </w:rPr>
        <w:t xml:space="preserve">00k/year company to a </w:t>
      </w:r>
      <w:r w:rsidR="00D45268">
        <w:rPr>
          <w:rFonts w:ascii="Helvetica" w:eastAsia="Garamond" w:hAnsi="Helvetica" w:cs="Arial"/>
          <w:sz w:val="22"/>
          <w:szCs w:val="22"/>
        </w:rPr>
        <w:t>1</w:t>
      </w:r>
      <w:r w:rsidR="006A3092">
        <w:rPr>
          <w:rFonts w:ascii="Helvetica" w:eastAsia="Garamond" w:hAnsi="Helvetica" w:cs="Arial"/>
          <w:sz w:val="22"/>
          <w:szCs w:val="22"/>
        </w:rPr>
        <w:t>5</w:t>
      </w:r>
      <w:r w:rsidR="00E523BA" w:rsidRPr="0024410C">
        <w:rPr>
          <w:rFonts w:ascii="Helvetica" w:eastAsia="Garamond" w:hAnsi="Helvetica" w:cs="Arial"/>
          <w:sz w:val="22"/>
          <w:szCs w:val="22"/>
        </w:rPr>
        <w:t xml:space="preserve"> developer</w:t>
      </w:r>
      <w:r w:rsidR="00BD2752">
        <w:rPr>
          <w:rFonts w:ascii="Helvetica" w:eastAsia="Garamond" w:hAnsi="Helvetica" w:cs="Arial"/>
          <w:sz w:val="22"/>
          <w:szCs w:val="22"/>
        </w:rPr>
        <w:t xml:space="preserve"> </w:t>
      </w:r>
      <w:r w:rsidR="0091512F">
        <w:rPr>
          <w:rFonts w:ascii="Helvetica" w:eastAsia="Garamond" w:hAnsi="Helvetica" w:cs="Arial"/>
          <w:sz w:val="22"/>
          <w:szCs w:val="22"/>
        </w:rPr>
        <w:t>6</w:t>
      </w:r>
      <w:r w:rsidR="009224FF" w:rsidRPr="0024410C">
        <w:rPr>
          <w:rFonts w:ascii="Helvetica" w:eastAsia="Garamond" w:hAnsi="Helvetica" w:cs="Arial"/>
          <w:sz w:val="22"/>
          <w:szCs w:val="22"/>
        </w:rPr>
        <w:t>.5</w:t>
      </w:r>
      <w:r w:rsidR="00E523BA" w:rsidRPr="0024410C">
        <w:rPr>
          <w:rFonts w:ascii="Helvetica" w:eastAsia="Garamond" w:hAnsi="Helvetica" w:cs="Arial"/>
          <w:sz w:val="22"/>
          <w:szCs w:val="22"/>
        </w:rPr>
        <w:t xml:space="preserve">mm/year firm servicing large scale Commercial and Federal clients culminating in an acquisition </w:t>
      </w:r>
      <w:r w:rsidR="002332B8" w:rsidRPr="0024410C">
        <w:rPr>
          <w:rFonts w:ascii="Helvetica" w:eastAsia="Garamond" w:hAnsi="Helvetica" w:cs="Arial"/>
          <w:sz w:val="22"/>
          <w:szCs w:val="22"/>
        </w:rPr>
        <w:t>an</w:t>
      </w:r>
      <w:r w:rsidR="00E523BA" w:rsidRPr="0024410C">
        <w:rPr>
          <w:rFonts w:ascii="Helvetica" w:eastAsia="Garamond" w:hAnsi="Helvetica" w:cs="Arial"/>
          <w:sz w:val="22"/>
          <w:szCs w:val="22"/>
        </w:rPr>
        <w:t xml:space="preserve"> Atlanta based software services company.</w:t>
      </w:r>
    </w:p>
    <w:p w14:paraId="26FA8B99" w14:textId="6A5146EF" w:rsidR="00E72263" w:rsidRDefault="00E523BA" w:rsidP="00E72263">
      <w:pPr>
        <w:numPr>
          <w:ilvl w:val="0"/>
          <w:numId w:val="2"/>
        </w:numPr>
        <w:tabs>
          <w:tab w:val="num" w:pos="245"/>
        </w:tabs>
        <w:ind w:left="245" w:hanging="245"/>
        <w:rPr>
          <w:rFonts w:ascii="Helvetica" w:eastAsia="Garamond" w:hAnsi="Helvetica" w:cs="Arial"/>
          <w:sz w:val="22"/>
          <w:szCs w:val="22"/>
        </w:rPr>
      </w:pPr>
      <w:r w:rsidRPr="0024410C">
        <w:rPr>
          <w:rFonts w:ascii="Helvetica" w:eastAsia="Garamond" w:hAnsi="Helvetica" w:cs="Arial"/>
          <w:sz w:val="22"/>
          <w:szCs w:val="22"/>
        </w:rPr>
        <w:t xml:space="preserve">Recruited, </w:t>
      </w:r>
      <w:r w:rsidR="009224FF" w:rsidRPr="0024410C">
        <w:rPr>
          <w:rFonts w:ascii="Helvetica" w:eastAsia="Garamond" w:hAnsi="Helvetica" w:cs="Arial"/>
          <w:sz w:val="22"/>
          <w:szCs w:val="22"/>
        </w:rPr>
        <w:t>lead</w:t>
      </w:r>
      <w:r w:rsidR="0054396D">
        <w:rPr>
          <w:rFonts w:ascii="Helvetica" w:eastAsia="Garamond" w:hAnsi="Helvetica" w:cs="Arial"/>
          <w:sz w:val="22"/>
          <w:szCs w:val="22"/>
        </w:rPr>
        <w:t>,</w:t>
      </w:r>
      <w:r w:rsidRPr="0024410C">
        <w:rPr>
          <w:rFonts w:ascii="Helvetica" w:eastAsia="Garamond" w:hAnsi="Helvetica" w:cs="Arial"/>
          <w:sz w:val="22"/>
          <w:szCs w:val="22"/>
        </w:rPr>
        <w:t xml:space="preserve"> and mentored </w:t>
      </w:r>
      <w:proofErr w:type="spellStart"/>
      <w:r w:rsidRPr="0024410C">
        <w:rPr>
          <w:rFonts w:ascii="Helvetica" w:eastAsia="Garamond" w:hAnsi="Helvetica" w:cs="Arial"/>
          <w:sz w:val="22"/>
          <w:szCs w:val="22"/>
        </w:rPr>
        <w:t>Qonceptual’s</w:t>
      </w:r>
      <w:proofErr w:type="spellEnd"/>
      <w:r w:rsidRPr="0024410C">
        <w:rPr>
          <w:rFonts w:ascii="Helvetica" w:eastAsia="Garamond" w:hAnsi="Helvetica" w:cs="Arial"/>
          <w:sz w:val="22"/>
          <w:szCs w:val="22"/>
        </w:rPr>
        <w:t xml:space="preserve"> Engineering </w:t>
      </w:r>
      <w:r w:rsidR="00BD2752">
        <w:rPr>
          <w:rFonts w:ascii="Helvetica" w:eastAsia="Garamond" w:hAnsi="Helvetica" w:cs="Arial"/>
          <w:sz w:val="22"/>
          <w:szCs w:val="22"/>
        </w:rPr>
        <w:t xml:space="preserve">and DevOps </w:t>
      </w:r>
      <w:r w:rsidRPr="0024410C">
        <w:rPr>
          <w:rFonts w:ascii="Helvetica" w:eastAsia="Garamond" w:hAnsi="Helvetica" w:cs="Arial"/>
          <w:sz w:val="22"/>
          <w:szCs w:val="22"/>
        </w:rPr>
        <w:t>division</w:t>
      </w:r>
      <w:r w:rsidR="00BD2752">
        <w:rPr>
          <w:rFonts w:ascii="Helvetica" w:eastAsia="Garamond" w:hAnsi="Helvetica" w:cs="Arial"/>
          <w:sz w:val="22"/>
          <w:szCs w:val="22"/>
        </w:rPr>
        <w:t>s</w:t>
      </w:r>
      <w:r w:rsidR="009224FF" w:rsidRPr="0024410C">
        <w:rPr>
          <w:rFonts w:ascii="Helvetica" w:eastAsia="Garamond" w:hAnsi="Helvetica" w:cs="Arial"/>
          <w:sz w:val="22"/>
          <w:szCs w:val="22"/>
        </w:rPr>
        <w:t>.</w:t>
      </w:r>
    </w:p>
    <w:p w14:paraId="06DB584D" w14:textId="4E57D485" w:rsidR="00291DB6" w:rsidRPr="00291DB6" w:rsidRDefault="009224FF" w:rsidP="00291DB6">
      <w:pPr>
        <w:numPr>
          <w:ilvl w:val="0"/>
          <w:numId w:val="2"/>
        </w:numPr>
        <w:tabs>
          <w:tab w:val="num" w:pos="245"/>
        </w:tabs>
        <w:ind w:left="245" w:hanging="245"/>
        <w:rPr>
          <w:rFonts w:ascii="Helvetica" w:eastAsia="Garamond" w:hAnsi="Helvetica" w:cs="Arial"/>
          <w:sz w:val="22"/>
          <w:szCs w:val="22"/>
        </w:rPr>
      </w:pPr>
      <w:r w:rsidRPr="0024410C">
        <w:rPr>
          <w:rFonts w:ascii="Helvetica" w:eastAsia="Garamond" w:hAnsi="Helvetica" w:cs="Arial"/>
          <w:sz w:val="22"/>
          <w:szCs w:val="22"/>
        </w:rPr>
        <w:t xml:space="preserve">Developed a </w:t>
      </w:r>
      <w:r w:rsidR="002332B8" w:rsidRPr="0024410C">
        <w:rPr>
          <w:rFonts w:ascii="Helvetica" w:eastAsia="Garamond" w:hAnsi="Helvetica" w:cs="Arial"/>
          <w:sz w:val="22"/>
          <w:szCs w:val="22"/>
        </w:rPr>
        <w:t>m</w:t>
      </w:r>
      <w:r w:rsidRPr="0024410C">
        <w:rPr>
          <w:rFonts w:ascii="Helvetica" w:eastAsia="Garamond" w:hAnsi="Helvetica" w:cs="Arial"/>
          <w:sz w:val="22"/>
          <w:szCs w:val="22"/>
        </w:rPr>
        <w:t>icroservice</w:t>
      </w:r>
      <w:r w:rsidR="002332B8" w:rsidRPr="0024410C">
        <w:rPr>
          <w:rFonts w:ascii="Helvetica" w:eastAsia="Garamond" w:hAnsi="Helvetica" w:cs="Arial"/>
          <w:sz w:val="22"/>
          <w:szCs w:val="22"/>
        </w:rPr>
        <w:t>-</w:t>
      </w:r>
      <w:r w:rsidRPr="0024410C">
        <w:rPr>
          <w:rFonts w:ascii="Helvetica" w:eastAsia="Garamond" w:hAnsi="Helvetica" w:cs="Arial"/>
          <w:sz w:val="22"/>
          <w:szCs w:val="22"/>
        </w:rPr>
        <w:t>based infrastructure foundation of scalable and reusable APIs to speed up development efforts, decrease service update frequencies, and increase profit margins.</w:t>
      </w:r>
      <w:r w:rsidR="00291DB6">
        <w:rPr>
          <w:rFonts w:ascii="Helvetica" w:eastAsia="Garamond" w:hAnsi="Helvetica" w:cs="Arial"/>
          <w:sz w:val="22"/>
          <w:szCs w:val="22"/>
        </w:rPr>
        <w:br/>
      </w:r>
    </w:p>
    <w:p w14:paraId="3CED4DB8" w14:textId="6FEC9C40" w:rsidR="00285D6B" w:rsidRPr="002332B8" w:rsidRDefault="00285D6B" w:rsidP="00285D6B">
      <w:pPr>
        <w:spacing w:before="240" w:after="40"/>
        <w:rPr>
          <w:rFonts w:ascii="Raleway" w:hAnsi="Raleway"/>
        </w:rPr>
      </w:pPr>
      <w:r w:rsidRPr="002332B8">
        <w:rPr>
          <w:rFonts w:ascii="Raleway" w:eastAsia="Garamond" w:hAnsi="Raleway" w:cs="Garamond"/>
          <w:b/>
          <w:bCs/>
          <w:sz w:val="22"/>
          <w:szCs w:val="22"/>
        </w:rPr>
        <w:t xml:space="preserve">Director of Mobile Development, Starwood Hotels &amp; Resorts </w:t>
      </w:r>
      <w:r w:rsidR="0091512F">
        <w:rPr>
          <w:rFonts w:ascii="Raleway" w:eastAsia="Garamond" w:hAnsi="Raleway" w:cs="Garamond"/>
          <w:b/>
          <w:bCs/>
          <w:sz w:val="22"/>
          <w:szCs w:val="22"/>
        </w:rPr>
        <w:t>/ Marriott</w:t>
      </w:r>
      <w:r w:rsidRPr="002332B8">
        <w:rPr>
          <w:rFonts w:ascii="Raleway" w:eastAsia="Garamond" w:hAnsi="Raleway" w:cs="Garamond"/>
          <w:b/>
          <w:bCs/>
          <w:sz w:val="22"/>
          <w:szCs w:val="22"/>
        </w:rPr>
        <w:t xml:space="preserve">., </w:t>
      </w:r>
      <w:r w:rsidRPr="002332B8">
        <w:rPr>
          <w:rFonts w:ascii="Raleway" w:eastAsia="Garamond" w:hAnsi="Raleway" w:cs="Garamond"/>
          <w:sz w:val="22"/>
          <w:szCs w:val="22"/>
        </w:rPr>
        <w:t>Stamford, CT</w:t>
      </w:r>
    </w:p>
    <w:p w14:paraId="0486A41B" w14:textId="09D8C2A1" w:rsidR="00285D6B" w:rsidRPr="002332B8" w:rsidRDefault="00285D6B" w:rsidP="00285D6B">
      <w:pPr>
        <w:spacing w:after="120"/>
        <w:rPr>
          <w:rFonts w:ascii="Raleway" w:eastAsia="Garamond" w:hAnsi="Raleway" w:cs="Garamond"/>
          <w:sz w:val="22"/>
          <w:szCs w:val="22"/>
        </w:rPr>
      </w:pPr>
      <w:r w:rsidRPr="002332B8">
        <w:rPr>
          <w:rFonts w:ascii="Raleway" w:eastAsia="Garamond" w:hAnsi="Raleway" w:cs="Garamond"/>
          <w:sz w:val="22"/>
          <w:szCs w:val="22"/>
        </w:rPr>
        <w:t xml:space="preserve">July 2013 – </w:t>
      </w:r>
      <w:r w:rsidR="00E523BA" w:rsidRPr="002332B8">
        <w:rPr>
          <w:rFonts w:ascii="Raleway" w:eastAsia="Garamond" w:hAnsi="Raleway" w:cs="Garamond"/>
          <w:sz w:val="22"/>
          <w:szCs w:val="22"/>
        </w:rPr>
        <w:t>June 2014</w:t>
      </w:r>
    </w:p>
    <w:p w14:paraId="296EDE97" w14:textId="2C2B5412" w:rsidR="0094631C" w:rsidRPr="0024410C" w:rsidRDefault="0094631C" w:rsidP="0094631C">
      <w:pPr>
        <w:numPr>
          <w:ilvl w:val="0"/>
          <w:numId w:val="2"/>
        </w:numPr>
        <w:tabs>
          <w:tab w:val="num" w:pos="245"/>
        </w:tabs>
        <w:ind w:left="245" w:hanging="245"/>
        <w:rPr>
          <w:rFonts w:ascii="Helvetica" w:eastAsia="Garamond" w:hAnsi="Helvetica" w:cs="Arial"/>
          <w:sz w:val="22"/>
          <w:szCs w:val="22"/>
        </w:rPr>
      </w:pPr>
      <w:r w:rsidRPr="0024410C">
        <w:rPr>
          <w:rFonts w:ascii="Helvetica" w:eastAsia="Garamond" w:hAnsi="Helvetica" w:cs="Arial"/>
          <w:sz w:val="22"/>
          <w:szCs w:val="22"/>
        </w:rPr>
        <w:t>Technical Lead for SPG on iOS and Android.</w:t>
      </w:r>
    </w:p>
    <w:p w14:paraId="263AE156" w14:textId="6DF0D290" w:rsidR="00E523BA" w:rsidRPr="00941B63" w:rsidRDefault="00E523BA" w:rsidP="00E523BA">
      <w:pPr>
        <w:numPr>
          <w:ilvl w:val="0"/>
          <w:numId w:val="2"/>
        </w:numPr>
        <w:tabs>
          <w:tab w:val="num" w:pos="245"/>
        </w:tabs>
        <w:ind w:left="245" w:hanging="245"/>
        <w:rPr>
          <w:rFonts w:ascii="Helvetica" w:eastAsia="Garamond" w:hAnsi="Helvetica" w:cs="Arial"/>
          <w:color w:val="000000" w:themeColor="text1"/>
          <w:sz w:val="22"/>
          <w:szCs w:val="22"/>
        </w:rPr>
      </w:pPr>
      <w:r w:rsidRPr="00941B63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 xml:space="preserve">Worked </w:t>
      </w:r>
      <w:r w:rsidR="0054396D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>onsite</w:t>
      </w:r>
      <w:r w:rsidRPr="00941B63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 xml:space="preserve"> with </w:t>
      </w:r>
      <w:r w:rsidR="0091512F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 xml:space="preserve">Apple </w:t>
      </w:r>
      <w:r w:rsidR="0054396D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 xml:space="preserve">to develop the </w:t>
      </w:r>
      <w:r w:rsidRPr="00941B63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>SPG platform</w:t>
      </w:r>
      <w:r w:rsidR="0091512F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54396D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>for the Apple Watch before its release</w:t>
      </w:r>
      <w:r w:rsidR="0091512F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54396D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 xml:space="preserve">which was </w:t>
      </w:r>
      <w:r w:rsidR="0091512F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 xml:space="preserve">showcased during Apple’s 2014 Special Event announcing </w:t>
      </w:r>
      <w:r w:rsidR="0054396D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>it</w:t>
      </w:r>
      <w:r w:rsidRPr="00941B63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053D1EB9" w14:textId="1A80C9C3" w:rsidR="0094631C" w:rsidRPr="00941B63" w:rsidRDefault="0094631C" w:rsidP="00E72263">
      <w:pPr>
        <w:numPr>
          <w:ilvl w:val="0"/>
          <w:numId w:val="2"/>
        </w:numPr>
        <w:tabs>
          <w:tab w:val="num" w:pos="245"/>
        </w:tabs>
        <w:ind w:left="245" w:hanging="245"/>
        <w:rPr>
          <w:rFonts w:ascii="Helvetica" w:eastAsia="Garamond" w:hAnsi="Helvetica" w:cs="Arial"/>
          <w:color w:val="000000" w:themeColor="text1"/>
          <w:sz w:val="22"/>
          <w:szCs w:val="22"/>
        </w:rPr>
      </w:pPr>
      <w:r w:rsidRPr="00941B63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 xml:space="preserve">Lead Developer on Mobile Check-in that enables users to automatically check into a hotel and unlock their hotel room door with their </w:t>
      </w:r>
      <w:r w:rsidR="0054396D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 xml:space="preserve">iPhone, Apple Watch, </w:t>
      </w:r>
      <w:r w:rsidRPr="00941B63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>and Android devices.</w:t>
      </w:r>
      <w:r w:rsidR="00291DB6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br/>
      </w:r>
    </w:p>
    <w:p w14:paraId="0DAFFD08" w14:textId="77777777" w:rsidR="00A77B3E" w:rsidRPr="002332B8" w:rsidRDefault="00706BC0">
      <w:pPr>
        <w:spacing w:before="240" w:after="40"/>
        <w:rPr>
          <w:rFonts w:ascii="Raleway" w:hAnsi="Raleway"/>
        </w:rPr>
      </w:pPr>
      <w:r w:rsidRPr="002332B8">
        <w:rPr>
          <w:rFonts w:ascii="Raleway" w:eastAsia="Garamond" w:hAnsi="Raleway" w:cs="Garamond"/>
          <w:b/>
          <w:bCs/>
          <w:sz w:val="22"/>
          <w:szCs w:val="22"/>
        </w:rPr>
        <w:t xml:space="preserve">Director of </w:t>
      </w:r>
      <w:r w:rsidR="00736D99" w:rsidRPr="002332B8">
        <w:rPr>
          <w:rFonts w:ascii="Raleway" w:eastAsia="Garamond" w:hAnsi="Raleway" w:cs="Garamond"/>
          <w:b/>
          <w:bCs/>
          <w:sz w:val="22"/>
          <w:szCs w:val="22"/>
        </w:rPr>
        <w:t>Software Engineering</w:t>
      </w:r>
      <w:r w:rsidR="005B1AB0" w:rsidRPr="002332B8">
        <w:rPr>
          <w:rFonts w:ascii="Raleway" w:eastAsia="Garamond" w:hAnsi="Raleway" w:cs="Garamond"/>
          <w:b/>
          <w:bCs/>
          <w:sz w:val="22"/>
          <w:szCs w:val="22"/>
        </w:rPr>
        <w:t>/Mobile Evangelist</w:t>
      </w:r>
      <w:r w:rsidRPr="002332B8">
        <w:rPr>
          <w:rFonts w:ascii="Raleway" w:eastAsia="Garamond" w:hAnsi="Raleway" w:cs="Garamond"/>
          <w:b/>
          <w:bCs/>
          <w:sz w:val="22"/>
          <w:szCs w:val="22"/>
        </w:rPr>
        <w:t xml:space="preserve">, SPARC, </w:t>
      </w:r>
      <w:r w:rsidRPr="002332B8">
        <w:rPr>
          <w:rFonts w:ascii="Raleway" w:eastAsia="Garamond" w:hAnsi="Raleway" w:cs="Garamond"/>
          <w:sz w:val="22"/>
          <w:szCs w:val="22"/>
        </w:rPr>
        <w:t>Charleston, SC</w:t>
      </w:r>
    </w:p>
    <w:p w14:paraId="338AD4EE" w14:textId="36E9AE95" w:rsidR="00A77B3E" w:rsidRPr="002332B8" w:rsidRDefault="008041E2">
      <w:pPr>
        <w:spacing w:after="120"/>
        <w:rPr>
          <w:rFonts w:ascii="Raleway" w:eastAsia="Garamond" w:hAnsi="Raleway" w:cs="Garamond"/>
          <w:sz w:val="22"/>
          <w:szCs w:val="22"/>
        </w:rPr>
      </w:pPr>
      <w:r w:rsidRPr="002332B8">
        <w:rPr>
          <w:rFonts w:ascii="Raleway" w:eastAsia="Garamond" w:hAnsi="Raleway" w:cs="Garamond"/>
          <w:sz w:val="22"/>
          <w:szCs w:val="22"/>
        </w:rPr>
        <w:t>February</w:t>
      </w:r>
      <w:r w:rsidR="00706BC0" w:rsidRPr="002332B8">
        <w:rPr>
          <w:rFonts w:ascii="Raleway" w:eastAsia="Garamond" w:hAnsi="Raleway" w:cs="Garamond"/>
          <w:sz w:val="22"/>
          <w:szCs w:val="22"/>
        </w:rPr>
        <w:t xml:space="preserve"> 2011</w:t>
      </w:r>
      <w:r w:rsidRPr="002332B8">
        <w:rPr>
          <w:rFonts w:ascii="Raleway" w:eastAsia="Garamond" w:hAnsi="Raleway" w:cs="Garamond"/>
          <w:sz w:val="22"/>
          <w:szCs w:val="22"/>
        </w:rPr>
        <w:t xml:space="preserve"> </w:t>
      </w:r>
      <w:r w:rsidR="00706BC0" w:rsidRPr="002332B8">
        <w:rPr>
          <w:rFonts w:ascii="Raleway" w:eastAsia="Garamond" w:hAnsi="Raleway" w:cs="Garamond"/>
          <w:sz w:val="22"/>
          <w:szCs w:val="22"/>
        </w:rPr>
        <w:t>–</w:t>
      </w:r>
      <w:r w:rsidRPr="002332B8">
        <w:rPr>
          <w:rFonts w:ascii="Raleway" w:eastAsia="Garamond" w:hAnsi="Raleway" w:cs="Garamond"/>
          <w:sz w:val="22"/>
          <w:szCs w:val="22"/>
        </w:rPr>
        <w:t xml:space="preserve"> </w:t>
      </w:r>
      <w:r w:rsidR="00E72263" w:rsidRPr="002332B8">
        <w:rPr>
          <w:rFonts w:ascii="Raleway" w:eastAsia="Garamond" w:hAnsi="Raleway" w:cs="Garamond"/>
          <w:sz w:val="22"/>
          <w:szCs w:val="22"/>
        </w:rPr>
        <w:t>July 2013</w:t>
      </w:r>
    </w:p>
    <w:p w14:paraId="70176AB3" w14:textId="19621ACC" w:rsidR="005B1AB0" w:rsidRDefault="00736D99">
      <w:pPr>
        <w:numPr>
          <w:ilvl w:val="0"/>
          <w:numId w:val="2"/>
        </w:numPr>
        <w:tabs>
          <w:tab w:val="num" w:pos="245"/>
        </w:tabs>
        <w:ind w:left="245" w:hanging="245"/>
        <w:rPr>
          <w:rFonts w:ascii="Helvetica" w:eastAsia="Garamond" w:hAnsi="Helvetica" w:cs="Arial"/>
          <w:sz w:val="22"/>
          <w:szCs w:val="22"/>
        </w:rPr>
      </w:pPr>
      <w:r w:rsidRPr="0024410C">
        <w:rPr>
          <w:rFonts w:ascii="Helvetica" w:eastAsia="Garamond" w:hAnsi="Helvetica" w:cs="Arial"/>
          <w:sz w:val="22"/>
          <w:szCs w:val="22"/>
        </w:rPr>
        <w:t xml:space="preserve">Senior Technical Lead </w:t>
      </w:r>
      <w:r w:rsidR="00F831D5" w:rsidRPr="0024410C">
        <w:rPr>
          <w:rFonts w:ascii="Helvetica" w:eastAsia="Garamond" w:hAnsi="Helvetica" w:cs="Arial"/>
          <w:sz w:val="22"/>
          <w:szCs w:val="22"/>
        </w:rPr>
        <w:t>of</w:t>
      </w:r>
      <w:r w:rsidRPr="0024410C">
        <w:rPr>
          <w:rFonts w:ascii="Helvetica" w:eastAsia="Garamond" w:hAnsi="Helvetica" w:cs="Arial"/>
          <w:sz w:val="22"/>
          <w:szCs w:val="22"/>
        </w:rPr>
        <w:t xml:space="preserve"> </w:t>
      </w:r>
      <w:r w:rsidR="00F831D5" w:rsidRPr="0024410C">
        <w:rPr>
          <w:rFonts w:ascii="Helvetica" w:eastAsia="Garamond" w:hAnsi="Helvetica" w:cs="Arial"/>
          <w:sz w:val="22"/>
          <w:szCs w:val="22"/>
        </w:rPr>
        <w:t>SPARC Mobile</w:t>
      </w:r>
      <w:r w:rsidRPr="0024410C">
        <w:rPr>
          <w:rFonts w:ascii="Helvetica" w:eastAsia="Garamond" w:hAnsi="Helvetica" w:cs="Arial"/>
          <w:sz w:val="22"/>
          <w:szCs w:val="22"/>
        </w:rPr>
        <w:t xml:space="preserve">, SPARC </w:t>
      </w:r>
      <w:r w:rsidR="00F831D5" w:rsidRPr="0024410C">
        <w:rPr>
          <w:rFonts w:ascii="Helvetica" w:eastAsia="Garamond" w:hAnsi="Helvetica" w:cs="Arial"/>
          <w:sz w:val="22"/>
          <w:szCs w:val="22"/>
        </w:rPr>
        <w:t>Skunk Works</w:t>
      </w:r>
      <w:r w:rsidRPr="0024410C">
        <w:rPr>
          <w:rFonts w:ascii="Helvetica" w:eastAsia="Garamond" w:hAnsi="Helvetica" w:cs="Arial"/>
          <w:sz w:val="22"/>
          <w:szCs w:val="22"/>
        </w:rPr>
        <w:t xml:space="preserve"> and SPARC </w:t>
      </w:r>
      <w:r w:rsidR="00F831D5" w:rsidRPr="0024410C">
        <w:rPr>
          <w:rFonts w:ascii="Helvetica" w:eastAsia="Garamond" w:hAnsi="Helvetica" w:cs="Arial"/>
          <w:sz w:val="22"/>
          <w:szCs w:val="22"/>
        </w:rPr>
        <w:t>Commercial</w:t>
      </w:r>
      <w:r w:rsidR="009224FF" w:rsidRPr="0024410C">
        <w:rPr>
          <w:rFonts w:ascii="Helvetica" w:eastAsia="Garamond" w:hAnsi="Helvetica" w:cs="Arial"/>
          <w:sz w:val="22"/>
          <w:szCs w:val="22"/>
        </w:rPr>
        <w:t xml:space="preserve"> managing 75+ engineers.</w:t>
      </w:r>
    </w:p>
    <w:p w14:paraId="63AAD242" w14:textId="6864FF55" w:rsidR="00BD2752" w:rsidRPr="00BD2752" w:rsidRDefault="00BD2752" w:rsidP="00BD2752">
      <w:pPr>
        <w:numPr>
          <w:ilvl w:val="0"/>
          <w:numId w:val="2"/>
        </w:numPr>
        <w:tabs>
          <w:tab w:val="num" w:pos="245"/>
        </w:tabs>
        <w:ind w:left="245" w:hanging="245"/>
        <w:rPr>
          <w:rFonts w:ascii="Helvetica" w:eastAsia="Garamond" w:hAnsi="Helvetica" w:cs="Arial"/>
          <w:sz w:val="22"/>
          <w:szCs w:val="22"/>
        </w:rPr>
      </w:pPr>
      <w:r w:rsidRPr="0024410C">
        <w:rPr>
          <w:rFonts w:ascii="Helvetica" w:eastAsia="Garamond" w:hAnsi="Helvetica" w:cs="Arial"/>
          <w:sz w:val="22"/>
          <w:szCs w:val="22"/>
        </w:rPr>
        <w:t xml:space="preserve">Tactical Lead for </w:t>
      </w:r>
      <w:r>
        <w:rPr>
          <w:rFonts w:ascii="Helvetica" w:eastAsia="Garamond" w:hAnsi="Helvetica" w:cs="Arial"/>
          <w:sz w:val="22"/>
          <w:szCs w:val="22"/>
        </w:rPr>
        <w:t>12</w:t>
      </w:r>
      <w:r w:rsidRPr="0024410C">
        <w:rPr>
          <w:rFonts w:ascii="Helvetica" w:eastAsia="Garamond" w:hAnsi="Helvetica" w:cs="Arial"/>
          <w:sz w:val="22"/>
          <w:szCs w:val="22"/>
        </w:rPr>
        <w:t xml:space="preserve"> Scrum Development teams on the VA’s Veteran’s Medical Benefits System (VBMS), a large scale, 30-team Federal project.</w:t>
      </w:r>
    </w:p>
    <w:p w14:paraId="4D6556BA" w14:textId="10E237AC" w:rsidR="005B1AB0" w:rsidRDefault="009224FF" w:rsidP="005B1AB0">
      <w:pPr>
        <w:numPr>
          <w:ilvl w:val="0"/>
          <w:numId w:val="2"/>
        </w:numPr>
        <w:tabs>
          <w:tab w:val="num" w:pos="245"/>
        </w:tabs>
        <w:ind w:left="245" w:hanging="245"/>
        <w:rPr>
          <w:rFonts w:ascii="Helvetica" w:eastAsia="Garamond" w:hAnsi="Helvetica" w:cs="Arial"/>
          <w:sz w:val="22"/>
          <w:szCs w:val="22"/>
        </w:rPr>
      </w:pPr>
      <w:r w:rsidRPr="0024410C">
        <w:rPr>
          <w:rFonts w:ascii="Helvetica" w:eastAsia="Garamond" w:hAnsi="Helvetica" w:cs="Arial"/>
          <w:sz w:val="22"/>
          <w:szCs w:val="22"/>
        </w:rPr>
        <w:t>Created</w:t>
      </w:r>
      <w:r w:rsidR="005B1AB0" w:rsidRPr="0024410C">
        <w:rPr>
          <w:rFonts w:ascii="Helvetica" w:eastAsia="Garamond" w:hAnsi="Helvetica" w:cs="Arial"/>
          <w:sz w:val="22"/>
          <w:szCs w:val="22"/>
        </w:rPr>
        <w:t xml:space="preserve"> a Mobile Development specialty from the ground up within the organization.</w:t>
      </w:r>
    </w:p>
    <w:p w14:paraId="517E77F5" w14:textId="59C8F057" w:rsidR="000D3E19" w:rsidRPr="0024410C" w:rsidRDefault="00291DB6" w:rsidP="000D3E19">
      <w:pPr>
        <w:tabs>
          <w:tab w:val="num" w:pos="245"/>
        </w:tabs>
        <w:ind w:left="245"/>
        <w:rPr>
          <w:rFonts w:ascii="Helvetica" w:eastAsia="Garamond" w:hAnsi="Helvetica" w:cs="Arial"/>
          <w:sz w:val="22"/>
          <w:szCs w:val="22"/>
        </w:rPr>
      </w:pPr>
      <w:r>
        <w:rPr>
          <w:rFonts w:ascii="Helvetica" w:eastAsia="Garamond" w:hAnsi="Helvetica" w:cs="Arial"/>
          <w:sz w:val="22"/>
          <w:szCs w:val="22"/>
        </w:rPr>
        <w:br/>
      </w:r>
    </w:p>
    <w:p w14:paraId="736ED248" w14:textId="77777777" w:rsidR="00BD2752" w:rsidRDefault="00BD2752" w:rsidP="00BD2752">
      <w:pPr>
        <w:tabs>
          <w:tab w:val="num" w:pos="245"/>
        </w:tabs>
        <w:ind w:left="245"/>
        <w:rPr>
          <w:rFonts w:ascii="Helvetica" w:eastAsia="Garamond" w:hAnsi="Helvetica" w:cs="Arial"/>
          <w:sz w:val="22"/>
          <w:szCs w:val="22"/>
        </w:rPr>
      </w:pPr>
    </w:p>
    <w:tbl>
      <w:tblPr>
        <w:tblW w:w="5055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3"/>
      </w:tblGrid>
      <w:tr w:rsidR="00BD2752" w14:paraId="7F67CA41" w14:textId="77777777" w:rsidTr="001309D9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9D9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FAEB" w14:textId="77777777" w:rsidR="00BD2752" w:rsidRPr="00BD2752" w:rsidRDefault="00BD2752" w:rsidP="00BD2752">
            <w:pPr>
              <w:pStyle w:val="ListParagraph"/>
              <w:ind w:left="360"/>
              <w:jc w:val="center"/>
              <w:rPr>
                <w:rFonts w:ascii="Roboto" w:hAnsi="Roboto"/>
              </w:rPr>
            </w:pPr>
            <w:r w:rsidRPr="00BD2752">
              <w:rPr>
                <w:rFonts w:ascii="Roboto" w:eastAsia="Garamond" w:hAnsi="Roboto" w:cs="Garamond"/>
                <w:b/>
                <w:bCs/>
              </w:rPr>
              <w:t>EDUCATION</w:t>
            </w:r>
          </w:p>
        </w:tc>
      </w:tr>
    </w:tbl>
    <w:p w14:paraId="4BC72B5B" w14:textId="77777777" w:rsidR="00BD2752" w:rsidRPr="002332B8" w:rsidRDefault="00BD2752" w:rsidP="00BD2752">
      <w:pPr>
        <w:jc w:val="center"/>
        <w:rPr>
          <w:rFonts w:ascii="Raleway" w:hAnsi="Raleway"/>
        </w:rPr>
      </w:pPr>
    </w:p>
    <w:p w14:paraId="32D712C2" w14:textId="77777777" w:rsidR="00BD2752" w:rsidRPr="00BE7B8D" w:rsidRDefault="00BD2752" w:rsidP="00BD2752">
      <w:pPr>
        <w:rPr>
          <w:rFonts w:ascii="Raleway" w:eastAsia="Garamond" w:hAnsi="Raleway" w:cs="Garamond"/>
          <w:b/>
          <w:bCs/>
          <w:sz w:val="22"/>
          <w:szCs w:val="22"/>
        </w:rPr>
      </w:pPr>
      <w:r w:rsidRPr="00BE7B8D">
        <w:rPr>
          <w:rFonts w:ascii="Raleway" w:eastAsia="Garamond" w:hAnsi="Raleway" w:cs="Garamond"/>
          <w:b/>
          <w:bCs/>
          <w:sz w:val="22"/>
          <w:szCs w:val="22"/>
        </w:rPr>
        <w:t>Purchase College, SUNY</w:t>
      </w:r>
      <w:r w:rsidRPr="00BE7B8D">
        <w:rPr>
          <w:rFonts w:ascii="Raleway" w:eastAsia="Garamond" w:hAnsi="Raleway" w:cs="Garamond"/>
          <w:sz w:val="22"/>
          <w:szCs w:val="22"/>
        </w:rPr>
        <w:t>, Purchase, NY</w:t>
      </w:r>
    </w:p>
    <w:p w14:paraId="7FF76800" w14:textId="77777777" w:rsidR="00BD2752" w:rsidRPr="00BE7B8D" w:rsidRDefault="00BD2752" w:rsidP="00BD2752">
      <w:pPr>
        <w:ind w:left="245" w:hanging="245"/>
        <w:rPr>
          <w:rFonts w:ascii="Raleway" w:eastAsia="Garamond" w:hAnsi="Raleway" w:cs="Garamond"/>
          <w:sz w:val="22"/>
          <w:szCs w:val="22"/>
        </w:rPr>
      </w:pPr>
      <w:r w:rsidRPr="00BE7B8D">
        <w:rPr>
          <w:rFonts w:ascii="Raleway" w:eastAsia="Garamond" w:hAnsi="Raleway" w:cs="Garamond"/>
          <w:sz w:val="22"/>
          <w:szCs w:val="22"/>
        </w:rPr>
        <w:t>B.A. in Computer Science</w:t>
      </w:r>
    </w:p>
    <w:p w14:paraId="0CE5E7E1" w14:textId="784A7F8C" w:rsidR="00F25508" w:rsidRPr="00BD2752" w:rsidRDefault="00BD2752" w:rsidP="00BD2752">
      <w:pPr>
        <w:rPr>
          <w:rFonts w:ascii="Roboto" w:eastAsia="Garamond" w:hAnsi="Roboto" w:cs="Garamond"/>
          <w:sz w:val="22"/>
          <w:szCs w:val="22"/>
        </w:rPr>
      </w:pPr>
      <w:r w:rsidRPr="00BE7B8D">
        <w:rPr>
          <w:rFonts w:ascii="Raleway" w:eastAsia="Garamond" w:hAnsi="Raleway" w:cs="Garamond"/>
          <w:sz w:val="22"/>
          <w:szCs w:val="22"/>
        </w:rPr>
        <w:t>B.A. in Mathematics</w:t>
      </w:r>
    </w:p>
    <w:sectPr w:rsidR="00F25508" w:rsidRPr="00BD2752" w:rsidSect="00104C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99E4" w14:textId="77777777" w:rsidR="00C43733" w:rsidRDefault="00C43733" w:rsidP="000A14E4">
      <w:r>
        <w:separator/>
      </w:r>
    </w:p>
  </w:endnote>
  <w:endnote w:type="continuationSeparator" w:id="0">
    <w:p w14:paraId="6043D1EA" w14:textId="77777777" w:rsidR="00C43733" w:rsidRDefault="00C43733" w:rsidP="000A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Roboto">
    <w:altName w:val="﷽﷽﷽﷽﷽﷽ය羕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Raleway">
    <w:altName w:val="﷽﷽﷽﷽﷽﷽﷽﷽t MS"/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9A12" w14:textId="77777777" w:rsidR="00C43733" w:rsidRDefault="00C43733" w:rsidP="000A14E4">
      <w:r>
        <w:separator/>
      </w:r>
    </w:p>
  </w:footnote>
  <w:footnote w:type="continuationSeparator" w:id="0">
    <w:p w14:paraId="2DCE092C" w14:textId="77777777" w:rsidR="00C43733" w:rsidRDefault="00C43733" w:rsidP="000A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94761734">
      <w:start w:val="1"/>
      <w:numFmt w:val="bullet"/>
      <w:lvlText w:val="●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Symbol"/>
        <w:b w:val="0"/>
        <w:bCs w:val="0"/>
        <w:i w:val="0"/>
        <w:iCs w:val="0"/>
        <w:strike w:val="0"/>
        <w:color w:val="000000"/>
        <w:sz w:val="10"/>
        <w:szCs w:val="10"/>
        <w:u w:val="none"/>
      </w:rPr>
    </w:lvl>
    <w:lvl w:ilvl="1" w:tplc="70D87C2C">
      <w:start w:val="1"/>
      <w:numFmt w:val="bullet"/>
      <w:lvlText w:val="○"/>
      <w:lvlJc w:val="left"/>
      <w:pPr>
        <w:tabs>
          <w:tab w:val="num" w:pos="0"/>
        </w:tabs>
        <w:ind w:left="1080" w:firstLine="0"/>
      </w:pPr>
      <w:rPr>
        <w:rFonts w:ascii="Courier New" w:eastAsia="Courier New" w:hAnsi="Courier New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4A63728">
      <w:start w:val="1"/>
      <w:numFmt w:val="bullet"/>
      <w:lvlText w:val="■"/>
      <w:lvlJc w:val="right"/>
      <w:pPr>
        <w:tabs>
          <w:tab w:val="num" w:pos="0"/>
        </w:tabs>
        <w:ind w:left="1800" w:firstLine="180"/>
      </w:pPr>
      <w:rPr>
        <w:rFonts w:ascii="Verdana" w:eastAsia="Verdana" w:hAnsi="Verdana" w:cs="Symbo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9D213C6">
      <w:start w:val="1"/>
      <w:numFmt w:val="bullet"/>
      <w:lvlText w:val="●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Symbo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2048CD8">
      <w:start w:val="1"/>
      <w:numFmt w:val="bullet"/>
      <w:lvlText w:val="○"/>
      <w:lvlJc w:val="left"/>
      <w:pPr>
        <w:tabs>
          <w:tab w:val="num" w:pos="0"/>
        </w:tabs>
        <w:ind w:left="3240" w:firstLine="0"/>
      </w:pPr>
      <w:rPr>
        <w:rFonts w:ascii="Courier New" w:eastAsia="Courier New" w:hAnsi="Courier New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A469F54">
      <w:start w:val="1"/>
      <w:numFmt w:val="bullet"/>
      <w:lvlText w:val="■"/>
      <w:lvlJc w:val="right"/>
      <w:pPr>
        <w:tabs>
          <w:tab w:val="num" w:pos="0"/>
        </w:tabs>
        <w:ind w:left="3960" w:firstLine="180"/>
      </w:pPr>
      <w:rPr>
        <w:rFonts w:ascii="Verdana" w:eastAsia="Verdana" w:hAnsi="Verdana" w:cs="Symbo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64F880">
      <w:start w:val="1"/>
      <w:numFmt w:val="bullet"/>
      <w:lvlText w:val="●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Symbo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FC05688">
      <w:start w:val="1"/>
      <w:numFmt w:val="bullet"/>
      <w:lvlText w:val="○"/>
      <w:lvlJc w:val="left"/>
      <w:pPr>
        <w:tabs>
          <w:tab w:val="num" w:pos="0"/>
        </w:tabs>
        <w:ind w:left="5400" w:firstLine="0"/>
      </w:pPr>
      <w:rPr>
        <w:rFonts w:ascii="Courier New" w:eastAsia="Courier New" w:hAnsi="Courier New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B1E936A">
      <w:start w:val="1"/>
      <w:numFmt w:val="bullet"/>
      <w:lvlText w:val="■"/>
      <w:lvlJc w:val="right"/>
      <w:pPr>
        <w:tabs>
          <w:tab w:val="num" w:pos="0"/>
        </w:tabs>
        <w:ind w:left="6120" w:firstLine="180"/>
      </w:pPr>
      <w:rPr>
        <w:rFonts w:ascii="Verdana" w:eastAsia="Verdana" w:hAnsi="Verdana" w:cs="Symbo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24227F92"/>
    <w:lvl w:ilvl="0" w:tplc="7186A532">
      <w:start w:val="1"/>
      <w:numFmt w:val="bullet"/>
      <w:lvlText w:val="●"/>
      <w:lvlJc w:val="left"/>
      <w:pPr>
        <w:tabs>
          <w:tab w:val="num" w:pos="0"/>
        </w:tabs>
        <w:ind w:left="240" w:firstLine="120"/>
      </w:pPr>
      <w:rPr>
        <w:rFonts w:ascii="Verdana" w:eastAsia="Verdana" w:hAnsi="Verdana" w:cs="Symbol"/>
        <w:b w:val="0"/>
        <w:bCs w:val="0"/>
        <w:i w:val="0"/>
        <w:iCs w:val="0"/>
        <w:strike w:val="0"/>
        <w:color w:val="000000"/>
        <w:sz w:val="10"/>
        <w:szCs w:val="10"/>
        <w:u w:val="none"/>
      </w:rPr>
    </w:lvl>
    <w:lvl w:ilvl="1" w:tplc="FFBA43EE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8949F44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Symbo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99E3AC2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Symbo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81058DA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61AF30E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Symbo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06A4DC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Symbo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425A28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A32F8E2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Symbo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D8CA73F2">
      <w:start w:val="1"/>
      <w:numFmt w:val="bullet"/>
      <w:lvlText w:val="●"/>
      <w:lvlJc w:val="left"/>
      <w:pPr>
        <w:tabs>
          <w:tab w:val="num" w:pos="0"/>
        </w:tabs>
        <w:ind w:left="240" w:firstLine="120"/>
      </w:pPr>
      <w:rPr>
        <w:rFonts w:ascii="Verdana" w:eastAsia="Verdana" w:hAnsi="Verdana" w:cs="Symbol"/>
        <w:b w:val="0"/>
        <w:bCs w:val="0"/>
        <w:i w:val="0"/>
        <w:iCs w:val="0"/>
        <w:strike w:val="0"/>
        <w:color w:val="000000"/>
        <w:sz w:val="10"/>
        <w:szCs w:val="10"/>
        <w:u w:val="none"/>
      </w:rPr>
    </w:lvl>
    <w:lvl w:ilvl="1" w:tplc="8662CE2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C428836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Symbo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E36678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Symbo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CE85BF6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7D3E33CC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Symbo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3F45C40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Symbo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BC227CE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B7E2BBA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Symbo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8780255"/>
    <w:multiLevelType w:val="hybridMultilevel"/>
    <w:tmpl w:val="DED29B52"/>
    <w:lvl w:ilvl="0" w:tplc="E728979C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31009"/>
    <w:multiLevelType w:val="hybridMultilevel"/>
    <w:tmpl w:val="F39AE234"/>
    <w:lvl w:ilvl="0" w:tplc="EF9271A2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35924"/>
    <w:multiLevelType w:val="hybridMultilevel"/>
    <w:tmpl w:val="1A0A73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34A4"/>
    <w:multiLevelType w:val="hybridMultilevel"/>
    <w:tmpl w:val="DDB63590"/>
    <w:lvl w:ilvl="0" w:tplc="83002502">
      <w:start w:val="1"/>
      <w:numFmt w:val="bullet"/>
      <w:pStyle w:val="ResponseBullet1"/>
      <w:lvlText w:val="■"/>
      <w:lvlJc w:val="left"/>
      <w:pPr>
        <w:ind w:left="360" w:hanging="360"/>
      </w:pPr>
      <w:rPr>
        <w:rFonts w:ascii="Arial" w:hAnsi="Arial" w:hint="default"/>
        <w:color w:val="000000" w:themeColor="text1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84244C"/>
    <w:multiLevelType w:val="hybridMultilevel"/>
    <w:tmpl w:val="8698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B775E"/>
    <w:multiLevelType w:val="hybridMultilevel"/>
    <w:tmpl w:val="4CA82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B2BE8"/>
    <w:multiLevelType w:val="hybridMultilevel"/>
    <w:tmpl w:val="28BC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67DC2"/>
    <w:multiLevelType w:val="hybridMultilevel"/>
    <w:tmpl w:val="BCD49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12030">
    <w:abstractNumId w:val="0"/>
  </w:num>
  <w:num w:numId="2" w16cid:durableId="476923775">
    <w:abstractNumId w:val="1"/>
  </w:num>
  <w:num w:numId="3" w16cid:durableId="2103330953">
    <w:abstractNumId w:val="2"/>
  </w:num>
  <w:num w:numId="4" w16cid:durableId="102263565">
    <w:abstractNumId w:val="3"/>
  </w:num>
  <w:num w:numId="5" w16cid:durableId="1131242876">
    <w:abstractNumId w:val="6"/>
  </w:num>
  <w:num w:numId="6" w16cid:durableId="493378843">
    <w:abstractNumId w:val="4"/>
  </w:num>
  <w:num w:numId="7" w16cid:durableId="500438601">
    <w:abstractNumId w:val="8"/>
  </w:num>
  <w:num w:numId="8" w16cid:durableId="1335379691">
    <w:abstractNumId w:val="7"/>
  </w:num>
  <w:num w:numId="9" w16cid:durableId="1416439972">
    <w:abstractNumId w:val="9"/>
  </w:num>
  <w:num w:numId="10" w16cid:durableId="477651643">
    <w:abstractNumId w:val="10"/>
  </w:num>
  <w:num w:numId="11" w16cid:durableId="1950309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4DD3"/>
    <w:rsid w:val="00020F55"/>
    <w:rsid w:val="000673C3"/>
    <w:rsid w:val="00090A13"/>
    <w:rsid w:val="00092BEA"/>
    <w:rsid w:val="00093BD9"/>
    <w:rsid w:val="000A14E4"/>
    <w:rsid w:val="000B6598"/>
    <w:rsid w:val="000D3E19"/>
    <w:rsid w:val="000D69EE"/>
    <w:rsid w:val="00104C1E"/>
    <w:rsid w:val="00104FE7"/>
    <w:rsid w:val="00112333"/>
    <w:rsid w:val="00130846"/>
    <w:rsid w:val="001447B7"/>
    <w:rsid w:val="00171355"/>
    <w:rsid w:val="00176801"/>
    <w:rsid w:val="001835E7"/>
    <w:rsid w:val="00190B71"/>
    <w:rsid w:val="001A6EB6"/>
    <w:rsid w:val="002332B8"/>
    <w:rsid w:val="0024410C"/>
    <w:rsid w:val="0025035D"/>
    <w:rsid w:val="00267785"/>
    <w:rsid w:val="00285D6B"/>
    <w:rsid w:val="00291DB6"/>
    <w:rsid w:val="002A19C5"/>
    <w:rsid w:val="002B0123"/>
    <w:rsid w:val="002C2B9C"/>
    <w:rsid w:val="002E305B"/>
    <w:rsid w:val="00313464"/>
    <w:rsid w:val="00340C79"/>
    <w:rsid w:val="003B64DC"/>
    <w:rsid w:val="00456B70"/>
    <w:rsid w:val="00464027"/>
    <w:rsid w:val="00470487"/>
    <w:rsid w:val="00471B40"/>
    <w:rsid w:val="00486E75"/>
    <w:rsid w:val="00487B1B"/>
    <w:rsid w:val="004A26F2"/>
    <w:rsid w:val="004A3035"/>
    <w:rsid w:val="004A5A28"/>
    <w:rsid w:val="0053723A"/>
    <w:rsid w:val="0054396D"/>
    <w:rsid w:val="00543FE9"/>
    <w:rsid w:val="005649F9"/>
    <w:rsid w:val="005B1AB0"/>
    <w:rsid w:val="005F04D6"/>
    <w:rsid w:val="005F5F2B"/>
    <w:rsid w:val="006219F0"/>
    <w:rsid w:val="00697E01"/>
    <w:rsid w:val="006A3092"/>
    <w:rsid w:val="006E432F"/>
    <w:rsid w:val="006E7487"/>
    <w:rsid w:val="006F45E1"/>
    <w:rsid w:val="006F5E8F"/>
    <w:rsid w:val="00706BC0"/>
    <w:rsid w:val="007113EC"/>
    <w:rsid w:val="00736D99"/>
    <w:rsid w:val="00737846"/>
    <w:rsid w:val="00750943"/>
    <w:rsid w:val="00764C8C"/>
    <w:rsid w:val="007774D1"/>
    <w:rsid w:val="00777DFA"/>
    <w:rsid w:val="007A1BC6"/>
    <w:rsid w:val="007D20FC"/>
    <w:rsid w:val="008041E2"/>
    <w:rsid w:val="008048FC"/>
    <w:rsid w:val="0081254D"/>
    <w:rsid w:val="00865EFB"/>
    <w:rsid w:val="00892DC1"/>
    <w:rsid w:val="00895166"/>
    <w:rsid w:val="008D766B"/>
    <w:rsid w:val="008E6F20"/>
    <w:rsid w:val="008F7399"/>
    <w:rsid w:val="009044F4"/>
    <w:rsid w:val="0091512F"/>
    <w:rsid w:val="009224FF"/>
    <w:rsid w:val="00941B63"/>
    <w:rsid w:val="0094631C"/>
    <w:rsid w:val="009553EA"/>
    <w:rsid w:val="009567CB"/>
    <w:rsid w:val="009677AB"/>
    <w:rsid w:val="00982140"/>
    <w:rsid w:val="009B546D"/>
    <w:rsid w:val="009C50E6"/>
    <w:rsid w:val="009D4C72"/>
    <w:rsid w:val="009F477C"/>
    <w:rsid w:val="00A048FF"/>
    <w:rsid w:val="00A355A0"/>
    <w:rsid w:val="00A73CD3"/>
    <w:rsid w:val="00A77B3E"/>
    <w:rsid w:val="00A90BDB"/>
    <w:rsid w:val="00AA2E68"/>
    <w:rsid w:val="00AE58E4"/>
    <w:rsid w:val="00B030C6"/>
    <w:rsid w:val="00B1281D"/>
    <w:rsid w:val="00B47527"/>
    <w:rsid w:val="00B63BB4"/>
    <w:rsid w:val="00B82276"/>
    <w:rsid w:val="00BA2F02"/>
    <w:rsid w:val="00BA5B70"/>
    <w:rsid w:val="00BD2752"/>
    <w:rsid w:val="00BD5ED3"/>
    <w:rsid w:val="00BD6774"/>
    <w:rsid w:val="00BE7B8D"/>
    <w:rsid w:val="00C31512"/>
    <w:rsid w:val="00C33385"/>
    <w:rsid w:val="00C42117"/>
    <w:rsid w:val="00C43733"/>
    <w:rsid w:val="00C64DC3"/>
    <w:rsid w:val="00C8727E"/>
    <w:rsid w:val="00CC4080"/>
    <w:rsid w:val="00CD7A82"/>
    <w:rsid w:val="00D121B0"/>
    <w:rsid w:val="00D1338C"/>
    <w:rsid w:val="00D303E0"/>
    <w:rsid w:val="00D41829"/>
    <w:rsid w:val="00D45268"/>
    <w:rsid w:val="00D4718C"/>
    <w:rsid w:val="00D65747"/>
    <w:rsid w:val="00D90733"/>
    <w:rsid w:val="00D93470"/>
    <w:rsid w:val="00D94034"/>
    <w:rsid w:val="00DF42C7"/>
    <w:rsid w:val="00DF539F"/>
    <w:rsid w:val="00E523BA"/>
    <w:rsid w:val="00E55993"/>
    <w:rsid w:val="00E72263"/>
    <w:rsid w:val="00E85B15"/>
    <w:rsid w:val="00E90803"/>
    <w:rsid w:val="00EB4BB4"/>
    <w:rsid w:val="00ED4CA8"/>
    <w:rsid w:val="00F25508"/>
    <w:rsid w:val="00F73722"/>
    <w:rsid w:val="00F831D5"/>
    <w:rsid w:val="00FB0B85"/>
    <w:rsid w:val="00FB206D"/>
    <w:rsid w:val="00FC31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5243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6EB6"/>
    <w:rPr>
      <w:color w:val="000000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Hyperlink">
    <w:name w:val="Hyperlink"/>
    <w:basedOn w:val="DefaultParagraphFont"/>
    <w:rsid w:val="009044F4"/>
    <w:rPr>
      <w:color w:val="0000FF" w:themeColor="hyperlink"/>
      <w:u w:val="single"/>
    </w:rPr>
  </w:style>
  <w:style w:type="paragraph" w:customStyle="1" w:styleId="lead">
    <w:name w:val="lead"/>
    <w:basedOn w:val="Normal"/>
    <w:rsid w:val="00B63BB4"/>
    <w:pPr>
      <w:spacing w:beforeLines="1" w:afterLines="1"/>
    </w:pPr>
    <w:rPr>
      <w:rFonts w:ascii="Times" w:hAnsi="Times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E7226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A1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14E4"/>
    <w:rPr>
      <w:color w:val="000000"/>
    </w:rPr>
  </w:style>
  <w:style w:type="paragraph" w:styleId="Footer">
    <w:name w:val="footer"/>
    <w:basedOn w:val="Normal"/>
    <w:link w:val="FooterChar"/>
    <w:unhideWhenUsed/>
    <w:rsid w:val="000A1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14E4"/>
    <w:rPr>
      <w:color w:val="000000"/>
    </w:rPr>
  </w:style>
  <w:style w:type="table" w:styleId="TableGrid">
    <w:name w:val="Table Grid"/>
    <w:basedOn w:val="TableNormal"/>
    <w:rsid w:val="0031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31346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BA5B70"/>
    <w:rPr>
      <w:color w:val="605E5C"/>
      <w:shd w:val="clear" w:color="auto" w:fill="E1DFDD"/>
    </w:rPr>
  </w:style>
  <w:style w:type="paragraph" w:customStyle="1" w:styleId="ResponseBullet1">
    <w:name w:val="+Response Bullet1"/>
    <w:link w:val="ResponseBullet1Char"/>
    <w:rsid w:val="00190B71"/>
    <w:pPr>
      <w:numPr>
        <w:numId w:val="5"/>
      </w:numPr>
      <w:tabs>
        <w:tab w:val="left" w:pos="720"/>
      </w:tabs>
      <w:spacing w:before="80" w:after="80"/>
    </w:pPr>
    <w:rPr>
      <w:rFonts w:ascii="Arial" w:hAnsi="Arial" w:cs="Arial"/>
      <w:color w:val="EEECE1" w:themeColor="background2"/>
      <w:sz w:val="22"/>
    </w:rPr>
  </w:style>
  <w:style w:type="character" w:customStyle="1" w:styleId="ResponseBullet1Char">
    <w:name w:val="+Response Bullet1 Char"/>
    <w:basedOn w:val="DefaultParagraphFont"/>
    <w:link w:val="ResponseBullet1"/>
    <w:rsid w:val="00190B71"/>
    <w:rPr>
      <w:rFonts w:ascii="Arial" w:hAnsi="Arial" w:cs="Arial"/>
      <w:color w:val="EEECE1" w:themeColor="background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yelostra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yel.ostraco@gmail.com?subject=Hi%20Dayel!" TargetMode="External"/><Relationship Id="rId12" Type="http://schemas.openxmlformats.org/officeDocument/2006/relationships/hyperlink" Target="https://catpulti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ithub.com/dayelostrac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tackoverflow.com/users/1978931/dayel-ostra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dayelostrac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Dayel Ostraco</dc:creator>
  <cp:keywords/>
  <cp:lastModifiedBy>Dayel Ostraco</cp:lastModifiedBy>
  <cp:revision>3</cp:revision>
  <cp:lastPrinted>2022-11-17T06:30:00Z</cp:lastPrinted>
  <dcterms:created xsi:type="dcterms:W3CDTF">2022-11-17T06:30:00Z</dcterms:created>
  <dcterms:modified xsi:type="dcterms:W3CDTF">2022-11-17T06:33:00Z</dcterms:modified>
</cp:coreProperties>
</file>